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CAD" w:rsidRDefault="00A159DD" w:rsidP="000B3EFA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>同種業務実績報告書</w:t>
      </w:r>
    </w:p>
    <w:p w:rsidR="00136E8E" w:rsidRPr="000B3EFA" w:rsidRDefault="00136E8E" w:rsidP="000B3EFA">
      <w:pPr>
        <w:snapToGrid w:val="0"/>
        <w:jc w:val="center"/>
        <w:rPr>
          <w:rFonts w:ascii="メイリオ" w:eastAsia="メイリオ" w:hAnsi="メイリオ" w:cs="メイリオ"/>
          <w:sz w:val="28"/>
          <w:szCs w:val="28"/>
        </w:rPr>
      </w:pPr>
    </w:p>
    <w:p w:rsidR="00136E8E" w:rsidRPr="003E1BC8" w:rsidRDefault="00136E8E" w:rsidP="00136E8E">
      <w:pPr>
        <w:snapToGrid w:val="0"/>
        <w:spacing w:line="276" w:lineRule="auto"/>
        <w:jc w:val="right"/>
        <w:rPr>
          <w:rFonts w:ascii="メイリオ" w:eastAsia="メイリオ" w:hAnsi="メイリオ" w:cs="メイリオ"/>
          <w:szCs w:val="21"/>
        </w:rPr>
      </w:pPr>
      <w:r w:rsidRPr="003E1BC8">
        <w:rPr>
          <w:rFonts w:ascii="メイリオ" w:eastAsia="メイリオ" w:hAnsi="メイリオ" w:cs="メイリオ" w:hint="eastAsia"/>
          <w:szCs w:val="21"/>
        </w:rPr>
        <w:t xml:space="preserve">　年　　月　　日</w:t>
      </w:r>
    </w:p>
    <w:p w:rsidR="00136E8E" w:rsidRPr="0040297A" w:rsidRDefault="00136E8E" w:rsidP="00136E8E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  <w:r w:rsidRPr="0040297A">
        <w:rPr>
          <w:rFonts w:ascii="メイリオ" w:eastAsia="メイリオ" w:hAnsi="メイリオ" w:cs="メイリオ" w:hint="eastAsia"/>
          <w:szCs w:val="21"/>
        </w:rPr>
        <w:t>泉　南　市　長　　様</w:t>
      </w:r>
    </w:p>
    <w:p w:rsidR="00136E8E" w:rsidRDefault="00136E8E" w:rsidP="00136E8E">
      <w:pPr>
        <w:snapToGrid w:val="0"/>
        <w:rPr>
          <w:rFonts w:ascii="メイリオ" w:eastAsia="メイリオ" w:hAnsi="メイリオ" w:cs="メイリオ"/>
          <w:szCs w:val="21"/>
        </w:rPr>
      </w:pPr>
    </w:p>
    <w:p w:rsidR="00136E8E" w:rsidRPr="0040297A" w:rsidRDefault="00136E8E" w:rsidP="00136E8E">
      <w:pPr>
        <w:snapToGrid w:val="0"/>
        <w:ind w:left="2398" w:firstLine="840"/>
        <w:rPr>
          <w:rFonts w:ascii="メイリオ" w:eastAsia="メイリオ" w:hAnsi="メイリオ" w:cs="メイリオ"/>
          <w:kern w:val="0"/>
          <w:szCs w:val="21"/>
        </w:rPr>
      </w:pPr>
      <w:r w:rsidRPr="00333E3C">
        <w:rPr>
          <w:rFonts w:ascii="メイリオ" w:eastAsia="メイリオ" w:hAnsi="メイリオ" w:cs="メイリオ" w:hint="eastAsia"/>
          <w:spacing w:val="210"/>
          <w:kern w:val="0"/>
          <w:szCs w:val="21"/>
          <w:fitText w:val="1470" w:id="-1483476988"/>
        </w:rPr>
        <w:t>所在</w:t>
      </w:r>
      <w:r w:rsidRPr="00333E3C">
        <w:rPr>
          <w:rFonts w:ascii="メイリオ" w:eastAsia="メイリオ" w:hAnsi="メイリオ" w:cs="メイリオ" w:hint="eastAsia"/>
          <w:kern w:val="0"/>
          <w:szCs w:val="21"/>
          <w:fitText w:val="1470" w:id="-1483476988"/>
        </w:rPr>
        <w:t>地</w:t>
      </w:r>
    </w:p>
    <w:p w:rsidR="00136E8E" w:rsidRPr="0040297A" w:rsidRDefault="00136E8E" w:rsidP="00136E8E">
      <w:pPr>
        <w:snapToGrid w:val="0"/>
        <w:ind w:left="2398" w:firstLine="840"/>
        <w:jc w:val="left"/>
        <w:rPr>
          <w:rFonts w:ascii="メイリオ" w:eastAsia="メイリオ" w:hAnsi="メイリオ" w:cs="メイリオ"/>
          <w:kern w:val="0"/>
          <w:szCs w:val="21"/>
        </w:rPr>
      </w:pPr>
      <w:r w:rsidRPr="00333E3C">
        <w:rPr>
          <w:rFonts w:ascii="メイリオ" w:eastAsia="メイリオ" w:hAnsi="メイリオ" w:cs="メイリオ" w:hint="eastAsia"/>
          <w:spacing w:val="21"/>
          <w:kern w:val="0"/>
          <w:szCs w:val="21"/>
          <w:fitText w:val="1470" w:id="-1483476989"/>
        </w:rPr>
        <w:t>商号又は名</w:t>
      </w:r>
      <w:r w:rsidRPr="00333E3C">
        <w:rPr>
          <w:rFonts w:ascii="メイリオ" w:eastAsia="メイリオ" w:hAnsi="メイリオ" w:cs="メイリオ" w:hint="eastAsia"/>
          <w:kern w:val="0"/>
          <w:szCs w:val="21"/>
          <w:fitText w:val="1470" w:id="-1483476989"/>
        </w:rPr>
        <w:t>称</w:t>
      </w:r>
    </w:p>
    <w:p w:rsidR="00136E8E" w:rsidRPr="0040297A" w:rsidRDefault="00136E8E" w:rsidP="00136E8E">
      <w:pPr>
        <w:snapToGrid w:val="0"/>
        <w:ind w:left="2398" w:firstLineChars="400" w:firstLine="840"/>
        <w:rPr>
          <w:rFonts w:ascii="メイリオ" w:eastAsia="メイリオ" w:hAnsi="メイリオ" w:cs="メイリオ"/>
          <w:szCs w:val="21"/>
        </w:rPr>
      </w:pPr>
      <w:r w:rsidRPr="0040297A">
        <w:rPr>
          <w:rFonts w:ascii="メイリオ" w:eastAsia="メイリオ" w:hAnsi="メイリオ" w:cs="メイリオ" w:hint="eastAsia"/>
          <w:szCs w:val="21"/>
        </w:rPr>
        <w:t>代表者</w:t>
      </w:r>
      <w:r>
        <w:rPr>
          <w:rFonts w:ascii="メイリオ" w:eastAsia="メイリオ" w:hAnsi="メイリオ" w:cs="メイリオ" w:hint="eastAsia"/>
          <w:szCs w:val="21"/>
        </w:rPr>
        <w:t>職・氏名</w:t>
      </w:r>
      <w:bookmarkStart w:id="0" w:name="_GoBack"/>
      <w:bookmarkEnd w:id="0"/>
    </w:p>
    <w:p w:rsidR="00136E8E" w:rsidRPr="008B5368" w:rsidRDefault="00136E8E" w:rsidP="00136E8E">
      <w:pPr>
        <w:snapToGrid w:val="0"/>
        <w:rPr>
          <w:rFonts w:ascii="メイリオ" w:eastAsia="メイリオ" w:hAnsi="メイリオ" w:cs="メイリオ"/>
          <w:szCs w:val="21"/>
        </w:rPr>
      </w:pPr>
    </w:p>
    <w:p w:rsidR="00136E8E" w:rsidRPr="0040297A" w:rsidRDefault="00136E8E" w:rsidP="00136E8E">
      <w:pPr>
        <w:snapToGrid w:val="0"/>
        <w:rPr>
          <w:rFonts w:ascii="メイリオ" w:eastAsia="メイリオ" w:hAnsi="メイリオ" w:cs="メイリオ"/>
          <w:szCs w:val="21"/>
        </w:rPr>
      </w:pPr>
    </w:p>
    <w:p w:rsidR="00136E8E" w:rsidRPr="0040297A" w:rsidRDefault="00136E8E" w:rsidP="00136E8E">
      <w:pPr>
        <w:snapToGrid w:val="0"/>
        <w:ind w:firstLineChars="100" w:firstLine="21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泉南市が執行する</w:t>
      </w:r>
      <w:r w:rsidRPr="0040297A">
        <w:rPr>
          <w:rFonts w:ascii="メイリオ" w:eastAsia="メイリオ" w:hAnsi="メイリオ" w:cs="メイリオ" w:hint="eastAsia"/>
          <w:szCs w:val="21"/>
        </w:rPr>
        <w:t>制限付一般競争入札への参加を希望するにあたり、</w:t>
      </w:r>
      <w:r>
        <w:rPr>
          <w:rFonts w:ascii="メイリオ" w:eastAsia="メイリオ" w:hAnsi="メイリオ" w:cs="メイリオ" w:hint="eastAsia"/>
          <w:szCs w:val="21"/>
        </w:rPr>
        <w:t>同種業務実績報告書</w:t>
      </w:r>
      <w:r w:rsidRPr="0040297A">
        <w:rPr>
          <w:rFonts w:ascii="メイリオ" w:eastAsia="メイリオ" w:hAnsi="メイリオ" w:cs="メイリオ" w:hint="eastAsia"/>
          <w:szCs w:val="21"/>
        </w:rPr>
        <w:t>について、下記のとおり</w:t>
      </w:r>
      <w:r>
        <w:rPr>
          <w:rFonts w:ascii="メイリオ" w:eastAsia="メイリオ" w:hAnsi="メイリオ" w:cs="メイリオ" w:hint="eastAsia"/>
          <w:szCs w:val="21"/>
        </w:rPr>
        <w:t>提出</w:t>
      </w:r>
      <w:r w:rsidRPr="0040297A">
        <w:rPr>
          <w:rFonts w:ascii="メイリオ" w:eastAsia="メイリオ" w:hAnsi="メイリオ" w:cs="メイリオ" w:hint="eastAsia"/>
          <w:szCs w:val="21"/>
        </w:rPr>
        <w:t>します。</w:t>
      </w:r>
    </w:p>
    <w:p w:rsidR="00BB072E" w:rsidRPr="00136E8E" w:rsidRDefault="00BB072E" w:rsidP="000B3EFA">
      <w:pPr>
        <w:snapToGrid w:val="0"/>
        <w:rPr>
          <w:rFonts w:ascii="メイリオ" w:eastAsia="メイリオ" w:hAnsi="メイリオ" w:cs="メイリオ"/>
          <w:szCs w:val="21"/>
        </w:rPr>
      </w:pPr>
    </w:p>
    <w:p w:rsidR="000B3EFA" w:rsidRPr="000B3EFA" w:rsidRDefault="000B3EFA" w:rsidP="000B3EFA">
      <w:pPr>
        <w:snapToGrid w:val="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実績1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21F81" w:rsidRPr="000B3EFA" w:rsidTr="00221F81">
        <w:trPr>
          <w:trHeight w:val="649"/>
        </w:trPr>
        <w:tc>
          <w:tcPr>
            <w:tcW w:w="2405" w:type="dxa"/>
          </w:tcPr>
          <w:p w:rsidR="00221F81" w:rsidRPr="000B3EFA" w:rsidRDefault="007B0395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件名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221F81">
        <w:trPr>
          <w:trHeight w:val="649"/>
        </w:trPr>
        <w:tc>
          <w:tcPr>
            <w:tcW w:w="2405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事業期間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221F81">
        <w:trPr>
          <w:trHeight w:val="649"/>
        </w:trPr>
        <w:tc>
          <w:tcPr>
            <w:tcW w:w="2405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事業主体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221F81">
        <w:trPr>
          <w:trHeight w:val="649"/>
        </w:trPr>
        <w:tc>
          <w:tcPr>
            <w:tcW w:w="2405" w:type="dxa"/>
          </w:tcPr>
          <w:p w:rsidR="00221F81" w:rsidRPr="000B3EFA" w:rsidRDefault="00D80852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契約金額（円）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0C0A" w:rsidRPr="000B3EFA" w:rsidTr="00221F81">
        <w:trPr>
          <w:trHeight w:val="649"/>
        </w:trPr>
        <w:tc>
          <w:tcPr>
            <w:tcW w:w="2405" w:type="dxa"/>
          </w:tcPr>
          <w:p w:rsidR="006E0C0A" w:rsidRDefault="006E0C0A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契約方式</w:t>
            </w:r>
          </w:p>
        </w:tc>
        <w:tc>
          <w:tcPr>
            <w:tcW w:w="6089" w:type="dxa"/>
          </w:tcPr>
          <w:p w:rsidR="003601BD" w:rsidRDefault="003601BD" w:rsidP="003601BD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競争入札（□一般・□指名）</w:t>
            </w:r>
          </w:p>
          <w:p w:rsidR="006E0C0A" w:rsidRPr="000B3EFA" w:rsidRDefault="003601BD" w:rsidP="003601BD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プロポーザル方式（□指名型・□公募型）</w:t>
            </w:r>
          </w:p>
        </w:tc>
      </w:tr>
      <w:tr w:rsidR="00221F81" w:rsidRPr="000B3EFA" w:rsidTr="006E0C0A">
        <w:trPr>
          <w:trHeight w:val="3109"/>
        </w:trPr>
        <w:tc>
          <w:tcPr>
            <w:tcW w:w="2405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事業内容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E16543" w:rsidRDefault="00E16543" w:rsidP="000B3EFA">
      <w:pPr>
        <w:snapToGrid w:val="0"/>
        <w:ind w:right="840"/>
        <w:rPr>
          <w:rFonts w:ascii="メイリオ" w:eastAsia="メイリオ" w:hAnsi="メイリオ" w:cs="メイリオ"/>
          <w:szCs w:val="21"/>
        </w:rPr>
      </w:pPr>
    </w:p>
    <w:p w:rsidR="000B3EFA" w:rsidRPr="000B3EFA" w:rsidRDefault="000B3EFA" w:rsidP="000B3EFA">
      <w:pPr>
        <w:snapToGrid w:val="0"/>
        <w:ind w:right="840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lastRenderedPageBreak/>
        <w:t>実績2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221F81" w:rsidRPr="000B3EFA" w:rsidTr="007A23E7">
        <w:trPr>
          <w:trHeight w:val="649"/>
        </w:trPr>
        <w:tc>
          <w:tcPr>
            <w:tcW w:w="2405" w:type="dxa"/>
          </w:tcPr>
          <w:p w:rsidR="00221F81" w:rsidRPr="000B3EFA" w:rsidRDefault="007B0395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件名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7A23E7">
        <w:trPr>
          <w:trHeight w:val="649"/>
        </w:trPr>
        <w:tc>
          <w:tcPr>
            <w:tcW w:w="2405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事業期間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7A23E7">
        <w:trPr>
          <w:trHeight w:val="649"/>
        </w:trPr>
        <w:tc>
          <w:tcPr>
            <w:tcW w:w="2405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事業主体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221F81" w:rsidRPr="000B3EFA" w:rsidTr="007A23E7">
        <w:trPr>
          <w:trHeight w:val="649"/>
        </w:trPr>
        <w:tc>
          <w:tcPr>
            <w:tcW w:w="2405" w:type="dxa"/>
          </w:tcPr>
          <w:p w:rsidR="00221F81" w:rsidRPr="000B3EFA" w:rsidRDefault="00D80852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契約金額（円）</w:t>
            </w:r>
          </w:p>
        </w:tc>
        <w:tc>
          <w:tcPr>
            <w:tcW w:w="6089" w:type="dxa"/>
          </w:tcPr>
          <w:p w:rsidR="00221F81" w:rsidRPr="000B3EFA" w:rsidRDefault="00221F81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  <w:tr w:rsidR="006E0C0A" w:rsidRPr="000B3EFA" w:rsidTr="007A23E7">
        <w:trPr>
          <w:trHeight w:val="649"/>
        </w:trPr>
        <w:tc>
          <w:tcPr>
            <w:tcW w:w="2405" w:type="dxa"/>
          </w:tcPr>
          <w:p w:rsidR="006E0C0A" w:rsidRDefault="006E0C0A" w:rsidP="002A72CD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契約方式</w:t>
            </w:r>
          </w:p>
        </w:tc>
        <w:tc>
          <w:tcPr>
            <w:tcW w:w="6089" w:type="dxa"/>
          </w:tcPr>
          <w:p w:rsidR="003601BD" w:rsidRDefault="003601BD" w:rsidP="003601BD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競争入札（□一般・□指名）</w:t>
            </w:r>
          </w:p>
          <w:p w:rsidR="006E0C0A" w:rsidRPr="000B3EFA" w:rsidRDefault="003601BD" w:rsidP="003601BD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プロポーザル方式（□指名型・□公募型）</w:t>
            </w:r>
          </w:p>
        </w:tc>
      </w:tr>
      <w:tr w:rsidR="006E0C0A" w:rsidRPr="000B3EFA" w:rsidTr="006E0C0A">
        <w:trPr>
          <w:trHeight w:val="3091"/>
        </w:trPr>
        <w:tc>
          <w:tcPr>
            <w:tcW w:w="2405" w:type="dxa"/>
          </w:tcPr>
          <w:p w:rsidR="006E0C0A" w:rsidRPr="000B3EFA" w:rsidRDefault="006E0C0A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  <w:r w:rsidRPr="000B3EFA">
              <w:rPr>
                <w:rFonts w:ascii="メイリオ" w:eastAsia="メイリオ" w:hAnsi="メイリオ" w:cs="メイリオ" w:hint="eastAsia"/>
                <w:szCs w:val="21"/>
              </w:rPr>
              <w:t>事業内容</w:t>
            </w:r>
          </w:p>
        </w:tc>
        <w:tc>
          <w:tcPr>
            <w:tcW w:w="6089" w:type="dxa"/>
          </w:tcPr>
          <w:p w:rsidR="006E0C0A" w:rsidRPr="000B3EFA" w:rsidRDefault="006E0C0A" w:rsidP="000B3EFA">
            <w:pPr>
              <w:snapToGrid w:val="0"/>
              <w:ind w:right="840"/>
              <w:rPr>
                <w:rFonts w:ascii="メイリオ" w:eastAsia="メイリオ" w:hAnsi="メイリオ" w:cs="メイリオ"/>
                <w:szCs w:val="21"/>
              </w:rPr>
            </w:pPr>
          </w:p>
        </w:tc>
      </w:tr>
    </w:tbl>
    <w:p w:rsidR="00221F81" w:rsidRPr="000B3EFA" w:rsidRDefault="00221F81" w:rsidP="00A159DD">
      <w:pPr>
        <w:snapToGrid w:val="0"/>
        <w:ind w:left="210" w:right="140" w:hangingChars="100" w:hanging="210"/>
        <w:rPr>
          <w:rFonts w:ascii="メイリオ" w:eastAsia="メイリオ" w:hAnsi="メイリオ" w:cs="メイリオ"/>
          <w:szCs w:val="21"/>
        </w:rPr>
      </w:pPr>
    </w:p>
    <w:sectPr w:rsidR="00221F81" w:rsidRPr="000B3EF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064" w:rsidRDefault="00566064" w:rsidP="00E16543">
      <w:r>
        <w:separator/>
      </w:r>
    </w:p>
  </w:endnote>
  <w:endnote w:type="continuationSeparator" w:id="0">
    <w:p w:rsidR="00566064" w:rsidRDefault="00566064" w:rsidP="00E1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064" w:rsidRDefault="00566064" w:rsidP="00E16543">
      <w:r>
        <w:separator/>
      </w:r>
    </w:p>
  </w:footnote>
  <w:footnote w:type="continuationSeparator" w:id="0">
    <w:p w:rsidR="00566064" w:rsidRDefault="00566064" w:rsidP="00E1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3EFA" w:rsidRPr="000B3EFA" w:rsidRDefault="00A159DD" w:rsidP="000B3EFA">
    <w:pPr>
      <w:pStyle w:val="a4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（様式第</w:t>
    </w:r>
    <w:r w:rsidR="00D1343A">
      <w:rPr>
        <w:rFonts w:ascii="メイリオ" w:eastAsia="メイリオ" w:hAnsi="メイリオ" w:cs="メイリオ" w:hint="eastAsia"/>
      </w:rPr>
      <w:t>２</w:t>
    </w:r>
    <w:r>
      <w:rPr>
        <w:rFonts w:ascii="メイリオ" w:eastAsia="メイリオ" w:hAnsi="メイリオ" w:cs="メイリオ"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E4502F"/>
    <w:multiLevelType w:val="hybridMultilevel"/>
    <w:tmpl w:val="33EAF554"/>
    <w:lvl w:ilvl="0" w:tplc="0E923212">
      <w:start w:val="5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72E"/>
    <w:rsid w:val="000B3EFA"/>
    <w:rsid w:val="00136E8E"/>
    <w:rsid w:val="00221F81"/>
    <w:rsid w:val="00333E3C"/>
    <w:rsid w:val="003431CC"/>
    <w:rsid w:val="003601BD"/>
    <w:rsid w:val="003620E8"/>
    <w:rsid w:val="00400CAD"/>
    <w:rsid w:val="005343FC"/>
    <w:rsid w:val="00566064"/>
    <w:rsid w:val="00666594"/>
    <w:rsid w:val="006E0C0A"/>
    <w:rsid w:val="007B0395"/>
    <w:rsid w:val="007D42EA"/>
    <w:rsid w:val="007E2E0A"/>
    <w:rsid w:val="00821B1F"/>
    <w:rsid w:val="0095314E"/>
    <w:rsid w:val="00A159DD"/>
    <w:rsid w:val="00AF3F28"/>
    <w:rsid w:val="00BB072E"/>
    <w:rsid w:val="00C02B08"/>
    <w:rsid w:val="00C55498"/>
    <w:rsid w:val="00D1343A"/>
    <w:rsid w:val="00D80852"/>
    <w:rsid w:val="00DD602A"/>
    <w:rsid w:val="00E0114F"/>
    <w:rsid w:val="00E16543"/>
    <w:rsid w:val="00FC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50F8210"/>
  <w15:docId w15:val="{5A2C1ECF-1B47-4234-B41C-096BC97A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072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6543"/>
  </w:style>
  <w:style w:type="paragraph" w:styleId="a6">
    <w:name w:val="footer"/>
    <w:basedOn w:val="a"/>
    <w:link w:val="a7"/>
    <w:uiPriority w:val="99"/>
    <w:unhideWhenUsed/>
    <w:rsid w:val="00E165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6543"/>
  </w:style>
  <w:style w:type="paragraph" w:styleId="a8">
    <w:name w:val="Note Heading"/>
    <w:basedOn w:val="a"/>
    <w:next w:val="a"/>
    <w:link w:val="a9"/>
    <w:uiPriority w:val="99"/>
    <w:unhideWhenUsed/>
    <w:rsid w:val="005343FC"/>
    <w:pPr>
      <w:jc w:val="center"/>
    </w:pPr>
    <w:rPr>
      <w:rFonts w:ascii="HG丸ｺﾞｼｯｸM-PRO" w:eastAsia="HG丸ｺﾞｼｯｸM-PRO" w:hAnsi="HG丸ｺﾞｼｯｸM-PRO"/>
    </w:rPr>
  </w:style>
  <w:style w:type="character" w:customStyle="1" w:styleId="a9">
    <w:name w:val="記 (文字)"/>
    <w:basedOn w:val="a0"/>
    <w:link w:val="a8"/>
    <w:uiPriority w:val="99"/>
    <w:rsid w:val="005343FC"/>
    <w:rPr>
      <w:rFonts w:ascii="HG丸ｺﾞｼｯｸM-PRO" w:eastAsia="HG丸ｺﾞｼｯｸM-PRO" w:hAnsi="HG丸ｺﾞｼｯｸM-PRO"/>
    </w:rPr>
  </w:style>
  <w:style w:type="paragraph" w:styleId="aa">
    <w:name w:val="Closing"/>
    <w:basedOn w:val="a"/>
    <w:link w:val="ab"/>
    <w:uiPriority w:val="99"/>
    <w:unhideWhenUsed/>
    <w:rsid w:val="005343FC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b">
    <w:name w:val="結語 (文字)"/>
    <w:basedOn w:val="a0"/>
    <w:link w:val="aa"/>
    <w:uiPriority w:val="99"/>
    <w:rsid w:val="005343FC"/>
    <w:rPr>
      <w:rFonts w:ascii="HG丸ｺﾞｼｯｸM-PRO" w:eastAsia="HG丸ｺﾞｼｯｸM-PRO" w:hAnsi="HG丸ｺﾞｼｯｸM-PRO"/>
    </w:rPr>
  </w:style>
  <w:style w:type="table" w:styleId="ac">
    <w:name w:val="Table Grid"/>
    <w:basedOn w:val="a1"/>
    <w:uiPriority w:val="39"/>
    <w:rsid w:val="00C5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3601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01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46637D85.dotm</Template>
  <TotalTime>4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城野　博文</dc:creator>
  <cp:keywords/>
  <dc:description/>
  <cp:lastModifiedBy>城野　博文</cp:lastModifiedBy>
  <cp:revision>5</cp:revision>
  <cp:lastPrinted>2022-07-18T06:40:00Z</cp:lastPrinted>
  <dcterms:created xsi:type="dcterms:W3CDTF">2020-08-06T09:36:00Z</dcterms:created>
  <dcterms:modified xsi:type="dcterms:W3CDTF">2022-07-18T06:48:00Z</dcterms:modified>
</cp:coreProperties>
</file>