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5EC1" w:rsidRDefault="00AC5EC1">
      <w:pPr>
        <w:jc w:val="right"/>
        <w:rPr>
          <w:sz w:val="20"/>
        </w:rPr>
      </w:pPr>
    </w:p>
    <w:p w:rsidR="00AC5EC1" w:rsidRDefault="00A751A2">
      <w:pPr>
        <w:jc w:val="center"/>
        <w:rPr>
          <w:sz w:val="48"/>
        </w:rPr>
      </w:pPr>
      <w:r>
        <w:rPr>
          <w:rFonts w:hint="eastAsia"/>
          <w:sz w:val="48"/>
        </w:rPr>
        <w:t>入　札　要　領</w:t>
      </w:r>
    </w:p>
    <w:tbl>
      <w:tblPr>
        <w:tblW w:w="10632" w:type="dxa"/>
        <w:tblInd w:w="-567" w:type="dxa"/>
        <w:tblLayout w:type="fixed"/>
        <w:tblCellMar>
          <w:left w:w="99" w:type="dxa"/>
          <w:right w:w="99" w:type="dxa"/>
        </w:tblCellMar>
        <w:tblLook w:val="0000" w:firstRow="0" w:lastRow="0" w:firstColumn="0" w:lastColumn="0" w:noHBand="0" w:noVBand="0"/>
      </w:tblPr>
      <w:tblGrid>
        <w:gridCol w:w="2519"/>
        <w:gridCol w:w="8113"/>
      </w:tblGrid>
      <w:tr w:rsidR="00AC5EC1">
        <w:tc>
          <w:tcPr>
            <w:tcW w:w="2519" w:type="dxa"/>
          </w:tcPr>
          <w:p w:rsidR="00AC5EC1" w:rsidRDefault="00A751A2">
            <w:pPr>
              <w:rPr>
                <w:kern w:val="0"/>
                <w:sz w:val="22"/>
              </w:rPr>
            </w:pPr>
            <w:r>
              <w:rPr>
                <w:rFonts w:hint="eastAsia"/>
                <w:sz w:val="22"/>
              </w:rPr>
              <w:t>１．</w:t>
            </w:r>
            <w:r>
              <w:rPr>
                <w:rFonts w:hint="eastAsia"/>
                <w:kern w:val="0"/>
                <w:sz w:val="22"/>
              </w:rPr>
              <w:t>件　　　　　名</w:t>
            </w:r>
          </w:p>
        </w:tc>
        <w:tc>
          <w:tcPr>
            <w:tcW w:w="8113" w:type="dxa"/>
          </w:tcPr>
          <w:p w:rsidR="00AC5EC1" w:rsidRDefault="00A751A2">
            <w:pPr>
              <w:rPr>
                <w:sz w:val="22"/>
              </w:rPr>
            </w:pPr>
            <w:r>
              <w:rPr>
                <w:rFonts w:hint="eastAsia"/>
                <w:sz w:val="22"/>
              </w:rPr>
              <w:t>阪南市泉南市岬町広域介護認定審査会支援システム関連機器賃貸借</w:t>
            </w:r>
          </w:p>
        </w:tc>
      </w:tr>
      <w:tr w:rsidR="00AC5EC1">
        <w:tc>
          <w:tcPr>
            <w:tcW w:w="2519" w:type="dxa"/>
          </w:tcPr>
          <w:p w:rsidR="00AC5EC1" w:rsidRDefault="00A751A2">
            <w:pPr>
              <w:rPr>
                <w:kern w:val="0"/>
                <w:sz w:val="22"/>
              </w:rPr>
            </w:pPr>
            <w:r>
              <w:rPr>
                <w:rFonts w:hint="eastAsia"/>
                <w:sz w:val="22"/>
              </w:rPr>
              <w:t>２．</w:t>
            </w:r>
            <w:r>
              <w:rPr>
                <w:rFonts w:hint="eastAsia"/>
                <w:kern w:val="0"/>
                <w:sz w:val="22"/>
              </w:rPr>
              <w:t>入札書到着期限</w:t>
            </w:r>
          </w:p>
        </w:tc>
        <w:tc>
          <w:tcPr>
            <w:tcW w:w="8113" w:type="dxa"/>
          </w:tcPr>
          <w:p w:rsidR="00AC5EC1" w:rsidRDefault="00A751A2">
            <w:pPr>
              <w:rPr>
                <w:sz w:val="22"/>
              </w:rPr>
            </w:pPr>
            <w:r>
              <w:rPr>
                <w:rFonts w:hint="eastAsia"/>
                <w:sz w:val="22"/>
              </w:rPr>
              <w:t>令和８年９月４日　午前11時00分（必着のこと）</w:t>
            </w:r>
          </w:p>
        </w:tc>
      </w:tr>
      <w:tr w:rsidR="00AC5EC1">
        <w:tc>
          <w:tcPr>
            <w:tcW w:w="2519" w:type="dxa"/>
          </w:tcPr>
          <w:p w:rsidR="00AC5EC1" w:rsidRDefault="00A751A2">
            <w:pPr>
              <w:rPr>
                <w:sz w:val="22"/>
              </w:rPr>
            </w:pPr>
            <w:r>
              <w:rPr>
                <w:rFonts w:hint="eastAsia"/>
                <w:sz w:val="22"/>
              </w:rPr>
              <w:t>３．入札執行年月日</w:t>
            </w:r>
          </w:p>
        </w:tc>
        <w:tc>
          <w:tcPr>
            <w:tcW w:w="8113" w:type="dxa"/>
          </w:tcPr>
          <w:p w:rsidR="00AC5EC1" w:rsidRDefault="00A751A2">
            <w:pPr>
              <w:rPr>
                <w:sz w:val="22"/>
              </w:rPr>
            </w:pPr>
            <w:r>
              <w:rPr>
                <w:rFonts w:hint="eastAsia"/>
                <w:sz w:val="22"/>
              </w:rPr>
              <w:t>令和８年９月４日　午前11時00分</w:t>
            </w:r>
          </w:p>
        </w:tc>
      </w:tr>
      <w:tr w:rsidR="00AC5EC1">
        <w:tc>
          <w:tcPr>
            <w:tcW w:w="2519" w:type="dxa"/>
          </w:tcPr>
          <w:p w:rsidR="00AC5EC1" w:rsidRDefault="00A751A2">
            <w:pPr>
              <w:rPr>
                <w:sz w:val="22"/>
              </w:rPr>
            </w:pPr>
            <w:r>
              <w:rPr>
                <w:rFonts w:hint="eastAsia"/>
                <w:sz w:val="22"/>
              </w:rPr>
              <w:t>４．</w:t>
            </w:r>
            <w:r>
              <w:rPr>
                <w:rFonts w:hint="eastAsia"/>
                <w:spacing w:val="36"/>
                <w:kern w:val="0"/>
                <w:sz w:val="22"/>
                <w:fitText w:val="1680" w:id="1"/>
              </w:rPr>
              <w:t>入札執行場</w:t>
            </w:r>
            <w:r>
              <w:rPr>
                <w:rFonts w:hint="eastAsia"/>
                <w:kern w:val="0"/>
                <w:sz w:val="22"/>
                <w:fitText w:val="1680" w:id="1"/>
              </w:rPr>
              <w:t>所</w:t>
            </w:r>
          </w:p>
        </w:tc>
        <w:tc>
          <w:tcPr>
            <w:tcW w:w="8113" w:type="dxa"/>
          </w:tcPr>
          <w:p w:rsidR="00AC5EC1" w:rsidRDefault="00A751A2">
            <w:pPr>
              <w:rPr>
                <w:sz w:val="22"/>
              </w:rPr>
            </w:pPr>
            <w:r>
              <w:rPr>
                <w:rFonts w:hint="eastAsia"/>
                <w:sz w:val="22"/>
              </w:rPr>
              <w:t>泉南市福祉保険部長寿社会推進課</w:t>
            </w:r>
          </w:p>
        </w:tc>
      </w:tr>
      <w:tr w:rsidR="00AC5EC1">
        <w:tc>
          <w:tcPr>
            <w:tcW w:w="2519" w:type="dxa"/>
          </w:tcPr>
          <w:p w:rsidR="00AC5EC1" w:rsidRDefault="00A751A2">
            <w:pPr>
              <w:rPr>
                <w:sz w:val="22"/>
              </w:rPr>
            </w:pPr>
            <w:r>
              <w:rPr>
                <w:rFonts w:hint="eastAsia"/>
                <w:sz w:val="22"/>
              </w:rPr>
              <w:t>５．</w:t>
            </w:r>
            <w:r>
              <w:rPr>
                <w:rFonts w:hint="eastAsia"/>
                <w:spacing w:val="72"/>
                <w:kern w:val="0"/>
                <w:sz w:val="22"/>
                <w:fitText w:val="1680" w:id="2"/>
              </w:rPr>
              <w:t>入札資格</w:t>
            </w:r>
            <w:r>
              <w:rPr>
                <w:rFonts w:hint="eastAsia"/>
                <w:spacing w:val="2"/>
                <w:kern w:val="0"/>
                <w:sz w:val="22"/>
                <w:fitText w:val="1680" w:id="2"/>
              </w:rPr>
              <w:t>者</w:t>
            </w:r>
          </w:p>
        </w:tc>
        <w:tc>
          <w:tcPr>
            <w:tcW w:w="8113" w:type="dxa"/>
          </w:tcPr>
          <w:p w:rsidR="00AC5EC1" w:rsidRDefault="00A751A2">
            <w:pPr>
              <w:rPr>
                <w:sz w:val="22"/>
              </w:rPr>
            </w:pPr>
            <w:r>
              <w:rPr>
                <w:rFonts w:hint="eastAsia"/>
                <w:sz w:val="22"/>
              </w:rPr>
              <w:t>入札参加資格を有する者。</w:t>
            </w:r>
          </w:p>
        </w:tc>
      </w:tr>
      <w:tr w:rsidR="00AC5EC1">
        <w:tc>
          <w:tcPr>
            <w:tcW w:w="2519" w:type="dxa"/>
          </w:tcPr>
          <w:p w:rsidR="00AC5EC1" w:rsidRDefault="00A751A2">
            <w:pPr>
              <w:rPr>
                <w:sz w:val="22"/>
              </w:rPr>
            </w:pPr>
            <w:r>
              <w:rPr>
                <w:rFonts w:hint="eastAsia"/>
                <w:sz w:val="22"/>
              </w:rPr>
              <w:t>６．</w:t>
            </w:r>
            <w:r>
              <w:rPr>
                <w:rFonts w:hint="eastAsia"/>
                <w:spacing w:val="72"/>
                <w:kern w:val="0"/>
                <w:sz w:val="22"/>
                <w:fitText w:val="1680" w:id="3"/>
              </w:rPr>
              <w:t>入札保証</w:t>
            </w:r>
            <w:r>
              <w:rPr>
                <w:rFonts w:hint="eastAsia"/>
                <w:spacing w:val="2"/>
                <w:kern w:val="0"/>
                <w:sz w:val="22"/>
                <w:fitText w:val="1680" w:id="3"/>
              </w:rPr>
              <w:t>金</w:t>
            </w:r>
          </w:p>
        </w:tc>
        <w:tc>
          <w:tcPr>
            <w:tcW w:w="8113" w:type="dxa"/>
          </w:tcPr>
          <w:p w:rsidR="00AC5EC1" w:rsidRDefault="00A751A2">
            <w:pPr>
              <w:rPr>
                <w:sz w:val="22"/>
              </w:rPr>
            </w:pPr>
            <w:r>
              <w:rPr>
                <w:rFonts w:hint="eastAsia"/>
                <w:sz w:val="22"/>
              </w:rPr>
              <w:t>免　除　（泉南市財務規則第111条第3号による。）</w:t>
            </w:r>
            <w:r>
              <w:rPr>
                <w:sz w:val="22"/>
              </w:rPr>
              <w:br/>
            </w:r>
            <w:r>
              <w:rPr>
                <w:rFonts w:hint="eastAsia"/>
                <w:sz w:val="22"/>
              </w:rPr>
              <w:t xml:space="preserve">　ただし、落札者が当市指定の期間内に契約を締結しないときは、落札金額の3/100相当額を違約金として徴収する。</w:t>
            </w:r>
          </w:p>
        </w:tc>
      </w:tr>
      <w:tr w:rsidR="00AC5EC1">
        <w:tc>
          <w:tcPr>
            <w:tcW w:w="2519" w:type="dxa"/>
          </w:tcPr>
          <w:p w:rsidR="00AC5EC1" w:rsidRDefault="00A751A2">
            <w:pPr>
              <w:rPr>
                <w:sz w:val="22"/>
              </w:rPr>
            </w:pPr>
            <w:r>
              <w:rPr>
                <w:rFonts w:hint="eastAsia"/>
                <w:sz w:val="22"/>
              </w:rPr>
              <w:t>７．</w:t>
            </w:r>
            <w:r>
              <w:rPr>
                <w:rFonts w:hint="eastAsia"/>
                <w:spacing w:val="133"/>
                <w:kern w:val="0"/>
                <w:sz w:val="22"/>
                <w:fitText w:val="1680" w:id="4"/>
              </w:rPr>
              <w:t>入札方</w:t>
            </w:r>
            <w:r>
              <w:rPr>
                <w:rFonts w:hint="eastAsia"/>
                <w:spacing w:val="1"/>
                <w:kern w:val="0"/>
                <w:sz w:val="22"/>
                <w:fitText w:val="1680" w:id="4"/>
              </w:rPr>
              <w:t>法</w:t>
            </w:r>
          </w:p>
        </w:tc>
        <w:tc>
          <w:tcPr>
            <w:tcW w:w="8113" w:type="dxa"/>
          </w:tcPr>
          <w:p w:rsidR="00AC5EC1" w:rsidRDefault="00A751A2">
            <w:pPr>
              <w:rPr>
                <w:sz w:val="22"/>
              </w:rPr>
            </w:pPr>
            <w:r>
              <w:rPr>
                <w:rFonts w:hint="eastAsia"/>
                <w:sz w:val="22"/>
              </w:rPr>
              <w:t>郵便入札</w:t>
            </w:r>
          </w:p>
        </w:tc>
      </w:tr>
      <w:tr w:rsidR="00AC5EC1">
        <w:tc>
          <w:tcPr>
            <w:tcW w:w="2519" w:type="dxa"/>
          </w:tcPr>
          <w:p w:rsidR="00AC5EC1" w:rsidRDefault="00A751A2">
            <w:pPr>
              <w:ind w:firstLineChars="100" w:firstLine="227"/>
              <w:rPr>
                <w:sz w:val="22"/>
              </w:rPr>
            </w:pPr>
            <w:r>
              <w:rPr>
                <w:rFonts w:hint="eastAsia"/>
                <w:sz w:val="22"/>
              </w:rPr>
              <w:t>○</w:t>
            </w:r>
            <w:r>
              <w:rPr>
                <w:rFonts w:hint="eastAsia"/>
                <w:spacing w:val="133"/>
                <w:kern w:val="0"/>
                <w:sz w:val="22"/>
                <w:fitText w:val="1680" w:id="5"/>
              </w:rPr>
              <w:t>入札心</w:t>
            </w:r>
            <w:r>
              <w:rPr>
                <w:rFonts w:hint="eastAsia"/>
                <w:spacing w:val="1"/>
                <w:kern w:val="0"/>
                <w:sz w:val="22"/>
                <w:fitText w:val="1680" w:id="5"/>
              </w:rPr>
              <w:t>得</w:t>
            </w:r>
          </w:p>
        </w:tc>
        <w:tc>
          <w:tcPr>
            <w:tcW w:w="8113" w:type="dxa"/>
          </w:tcPr>
          <w:p w:rsidR="00AC5EC1" w:rsidRDefault="00A751A2">
            <w:pPr>
              <w:ind w:left="227" w:hangingChars="100" w:hanging="227"/>
              <w:rPr>
                <w:sz w:val="22"/>
              </w:rPr>
            </w:pPr>
            <w:r>
              <w:rPr>
                <w:rFonts w:hint="eastAsia"/>
                <w:sz w:val="22"/>
              </w:rPr>
              <w:t>イ．入札書に必要事項を記入し、記名押印（入札参加資格申請書に基づく使用印届出印）のうえ入札するものとする。</w:t>
            </w:r>
          </w:p>
          <w:p w:rsidR="00AC5EC1" w:rsidRDefault="00A751A2">
            <w:pPr>
              <w:ind w:left="227" w:hangingChars="100" w:hanging="227"/>
              <w:rPr>
                <w:sz w:val="22"/>
              </w:rPr>
            </w:pPr>
            <w:r>
              <w:rPr>
                <w:rFonts w:hint="eastAsia"/>
                <w:sz w:val="22"/>
              </w:rPr>
              <w:t>ロ．入札書に記載する日付は、申込日(入札金額を記載する日</w:t>
            </w:r>
            <w:r>
              <w:rPr>
                <w:sz w:val="22"/>
              </w:rPr>
              <w:t>)</w:t>
            </w:r>
            <w:r>
              <w:rPr>
                <w:rFonts w:hint="eastAsia"/>
                <w:sz w:val="22"/>
              </w:rPr>
              <w:t>とする。</w:t>
            </w:r>
          </w:p>
          <w:p w:rsidR="00AC5EC1" w:rsidRDefault="00A751A2">
            <w:pPr>
              <w:ind w:left="227" w:hangingChars="100" w:hanging="227"/>
              <w:rPr>
                <w:sz w:val="22"/>
              </w:rPr>
            </w:pPr>
            <w:r>
              <w:rPr>
                <w:rFonts w:hint="eastAsia"/>
                <w:sz w:val="22"/>
              </w:rPr>
              <w:t>ハ．入札書を入れた封筒の表に入札者の所在地、商号又は名称、代表者名及び案件名を記入するとともに、入札書在中と記入する。</w:t>
            </w:r>
          </w:p>
          <w:p w:rsidR="00AC5EC1" w:rsidRDefault="00A751A2">
            <w:pPr>
              <w:ind w:left="227" w:hangingChars="100" w:hanging="227"/>
              <w:rPr>
                <w:sz w:val="22"/>
              </w:rPr>
            </w:pPr>
            <w:r>
              <w:rPr>
                <w:rFonts w:hint="eastAsia"/>
                <w:sz w:val="22"/>
              </w:rPr>
              <w:t xml:space="preserve">　(別添「郵便入札について」を参照</w:t>
            </w:r>
            <w:r>
              <w:rPr>
                <w:sz w:val="22"/>
              </w:rPr>
              <w:t>)</w:t>
            </w:r>
          </w:p>
          <w:p w:rsidR="00AC5EC1" w:rsidRDefault="00A751A2">
            <w:pPr>
              <w:ind w:left="227" w:hangingChars="100" w:hanging="227"/>
              <w:rPr>
                <w:sz w:val="22"/>
              </w:rPr>
            </w:pPr>
            <w:r>
              <w:rPr>
                <w:rFonts w:hint="eastAsia"/>
                <w:sz w:val="22"/>
              </w:rPr>
              <w:t>ニ．本入札要領及び上記ハにおいて封かんした入札書を封筒に入れ、郵送または持参にて泉南市役所長寿社会推進課あて提出する。</w:t>
            </w:r>
          </w:p>
          <w:p w:rsidR="00AC5EC1" w:rsidRDefault="00A751A2">
            <w:pPr>
              <w:ind w:leftChars="100" w:left="247"/>
              <w:rPr>
                <w:sz w:val="22"/>
              </w:rPr>
            </w:pPr>
            <w:r>
              <w:rPr>
                <w:rFonts w:hint="eastAsia"/>
                <w:sz w:val="22"/>
              </w:rPr>
              <w:t>(別添「郵便入札について」を参照</w:t>
            </w:r>
            <w:r>
              <w:rPr>
                <w:sz w:val="22"/>
              </w:rPr>
              <w:t>)</w:t>
            </w:r>
          </w:p>
          <w:p w:rsidR="00AC5EC1" w:rsidRDefault="00A751A2">
            <w:pPr>
              <w:ind w:left="227" w:hangingChars="100" w:hanging="227"/>
              <w:rPr>
                <w:sz w:val="22"/>
              </w:rPr>
            </w:pPr>
            <w:r>
              <w:rPr>
                <w:rFonts w:hint="eastAsia"/>
                <w:sz w:val="22"/>
              </w:rPr>
              <w:t>ホ．一度提出された入札書の引換、変更、取消及び返還をもとめることはできない。</w:t>
            </w:r>
          </w:p>
        </w:tc>
      </w:tr>
      <w:tr w:rsidR="00AC5EC1">
        <w:tc>
          <w:tcPr>
            <w:tcW w:w="2519" w:type="dxa"/>
          </w:tcPr>
          <w:p w:rsidR="00AC5EC1" w:rsidRDefault="00A751A2">
            <w:pPr>
              <w:rPr>
                <w:sz w:val="22"/>
              </w:rPr>
            </w:pPr>
            <w:r>
              <w:rPr>
                <w:rFonts w:hint="eastAsia"/>
                <w:sz w:val="22"/>
              </w:rPr>
              <w:t xml:space="preserve">　○</w:t>
            </w:r>
            <w:r>
              <w:rPr>
                <w:rFonts w:hint="eastAsia"/>
                <w:spacing w:val="72"/>
                <w:kern w:val="0"/>
                <w:sz w:val="22"/>
                <w:fitText w:val="1680" w:id="6"/>
              </w:rPr>
              <w:t>入札書金</w:t>
            </w:r>
            <w:r>
              <w:rPr>
                <w:rFonts w:hint="eastAsia"/>
                <w:spacing w:val="2"/>
                <w:kern w:val="0"/>
                <w:sz w:val="22"/>
                <w:fitText w:val="1680" w:id="6"/>
              </w:rPr>
              <w:t>額</w:t>
            </w:r>
          </w:p>
          <w:p w:rsidR="00AC5EC1" w:rsidRDefault="00A751A2">
            <w:pPr>
              <w:rPr>
                <w:sz w:val="22"/>
              </w:rPr>
            </w:pPr>
            <w:r>
              <w:rPr>
                <w:rFonts w:hint="eastAsia"/>
                <w:sz w:val="22"/>
              </w:rPr>
              <w:t xml:space="preserve">　　</w:t>
            </w:r>
            <w:r>
              <w:rPr>
                <w:rFonts w:hint="eastAsia"/>
                <w:spacing w:val="133"/>
                <w:kern w:val="0"/>
                <w:sz w:val="22"/>
                <w:fitText w:val="1680" w:id="7"/>
              </w:rPr>
              <w:t>記載心</w:t>
            </w:r>
            <w:r>
              <w:rPr>
                <w:rFonts w:hint="eastAsia"/>
                <w:spacing w:val="1"/>
                <w:kern w:val="0"/>
                <w:sz w:val="22"/>
                <w:fitText w:val="1680" w:id="7"/>
              </w:rPr>
              <w:t>得</w:t>
            </w:r>
          </w:p>
        </w:tc>
        <w:tc>
          <w:tcPr>
            <w:tcW w:w="8113" w:type="dxa"/>
          </w:tcPr>
          <w:p w:rsidR="00AC5EC1" w:rsidRDefault="00A751A2">
            <w:pPr>
              <w:rPr>
                <w:sz w:val="22"/>
              </w:rPr>
            </w:pPr>
            <w:r>
              <w:rPr>
                <w:rFonts w:hint="eastAsia"/>
                <w:sz w:val="22"/>
              </w:rPr>
              <w:t xml:space="preserve">　落札者決定に当っては入札書に記載された金額(月額</w:t>
            </w:r>
            <w:r>
              <w:rPr>
                <w:sz w:val="22"/>
              </w:rPr>
              <w:t>)</w:t>
            </w:r>
            <w:r>
              <w:rPr>
                <w:rFonts w:hint="eastAsia"/>
                <w:sz w:val="22"/>
              </w:rPr>
              <w:t>に当該金額の100分の10に相当する金額を加算した金額（当該金額に１円未満の端数があるときは、その端数金額を切捨てた金額）をもって落札価格とするので、入札者は消費税に係る課税業者であるか免税業者であるかを問わず、見積もった契約希望金額の110分の100に相当する金額を入札書に記載すること。</w:t>
            </w:r>
          </w:p>
        </w:tc>
      </w:tr>
      <w:tr w:rsidR="00AC5EC1">
        <w:tc>
          <w:tcPr>
            <w:tcW w:w="2519" w:type="dxa"/>
          </w:tcPr>
          <w:p w:rsidR="00AC5EC1" w:rsidRDefault="00A751A2">
            <w:pPr>
              <w:rPr>
                <w:sz w:val="22"/>
              </w:rPr>
            </w:pPr>
            <w:r>
              <w:rPr>
                <w:rFonts w:hint="eastAsia"/>
                <w:sz w:val="22"/>
              </w:rPr>
              <w:t xml:space="preserve">　○</w:t>
            </w:r>
            <w:r>
              <w:rPr>
                <w:rFonts w:hint="eastAsia"/>
                <w:spacing w:val="133"/>
                <w:kern w:val="0"/>
                <w:sz w:val="22"/>
                <w:fitText w:val="1680" w:id="8"/>
              </w:rPr>
              <w:t>入札回</w:t>
            </w:r>
            <w:r>
              <w:rPr>
                <w:rFonts w:hint="eastAsia"/>
                <w:spacing w:val="1"/>
                <w:kern w:val="0"/>
                <w:sz w:val="22"/>
                <w:fitText w:val="1680" w:id="8"/>
              </w:rPr>
              <w:t>数</w:t>
            </w:r>
          </w:p>
        </w:tc>
        <w:tc>
          <w:tcPr>
            <w:tcW w:w="8113" w:type="dxa"/>
          </w:tcPr>
          <w:p w:rsidR="00AC5EC1" w:rsidRDefault="00437322">
            <w:pPr>
              <w:rPr>
                <w:sz w:val="22"/>
              </w:rPr>
            </w:pPr>
            <w:r>
              <w:rPr>
                <w:rFonts w:hint="eastAsia"/>
                <w:sz w:val="22"/>
              </w:rPr>
              <w:t xml:space="preserve">　</w:t>
            </w:r>
            <w:r w:rsidR="00E6766F">
              <w:rPr>
                <w:rFonts w:hint="eastAsia"/>
                <w:sz w:val="22"/>
              </w:rPr>
              <w:t>１</w:t>
            </w:r>
            <w:r w:rsidR="00A751A2">
              <w:rPr>
                <w:rFonts w:hint="eastAsia"/>
                <w:sz w:val="22"/>
              </w:rPr>
              <w:t xml:space="preserve">　回（ただし再度の入札を行う場合は別途通知する。）</w:t>
            </w:r>
          </w:p>
        </w:tc>
      </w:tr>
      <w:tr w:rsidR="00AC5EC1">
        <w:tc>
          <w:tcPr>
            <w:tcW w:w="2519" w:type="dxa"/>
          </w:tcPr>
          <w:p w:rsidR="00AC5EC1" w:rsidRDefault="00A751A2">
            <w:pPr>
              <w:rPr>
                <w:sz w:val="22"/>
              </w:rPr>
            </w:pPr>
            <w:r>
              <w:rPr>
                <w:rFonts w:hint="eastAsia"/>
                <w:sz w:val="22"/>
              </w:rPr>
              <w:t xml:space="preserve">　○</w:t>
            </w:r>
            <w:r>
              <w:rPr>
                <w:rFonts w:hint="eastAsia"/>
                <w:spacing w:val="620"/>
                <w:kern w:val="0"/>
                <w:sz w:val="22"/>
                <w:fitText w:val="1680" w:id="9"/>
              </w:rPr>
              <w:t>開</w:t>
            </w:r>
            <w:r>
              <w:rPr>
                <w:rFonts w:hint="eastAsia"/>
                <w:kern w:val="0"/>
                <w:sz w:val="22"/>
                <w:fitText w:val="1680" w:id="9"/>
              </w:rPr>
              <w:t>札</w:t>
            </w:r>
          </w:p>
        </w:tc>
        <w:tc>
          <w:tcPr>
            <w:tcW w:w="8113" w:type="dxa"/>
          </w:tcPr>
          <w:p w:rsidR="00AC5EC1" w:rsidRDefault="00A751A2">
            <w:pPr>
              <w:rPr>
                <w:sz w:val="22"/>
              </w:rPr>
            </w:pPr>
            <w:r>
              <w:rPr>
                <w:rFonts w:hint="eastAsia"/>
                <w:sz w:val="22"/>
              </w:rPr>
              <w:t xml:space="preserve">　入札執行の日時及び場所において行う。入札参加者のうち希望する者があるときは開札に立会うことができる。なお、開札の立ち合いを希望する者がいない場合は、当該入札事務に関係のない職員を立合わせて行う。</w:t>
            </w:r>
          </w:p>
        </w:tc>
      </w:tr>
      <w:tr w:rsidR="00AC5EC1">
        <w:tc>
          <w:tcPr>
            <w:tcW w:w="2519" w:type="dxa"/>
          </w:tcPr>
          <w:p w:rsidR="00AC5EC1" w:rsidRDefault="00A751A2">
            <w:pPr>
              <w:rPr>
                <w:sz w:val="22"/>
              </w:rPr>
            </w:pPr>
            <w:r>
              <w:rPr>
                <w:rFonts w:hint="eastAsia"/>
                <w:sz w:val="22"/>
              </w:rPr>
              <w:t xml:space="preserve">　</w:t>
            </w:r>
            <w:r>
              <w:rPr>
                <w:rFonts w:hint="eastAsia"/>
                <w:spacing w:val="65"/>
                <w:kern w:val="0"/>
                <w:sz w:val="22"/>
                <w:fitText w:val="1976" w:id="10"/>
              </w:rPr>
              <w:t>○再度の入</w:t>
            </w:r>
            <w:r>
              <w:rPr>
                <w:rFonts w:hint="eastAsia"/>
                <w:spacing w:val="3"/>
                <w:kern w:val="0"/>
                <w:sz w:val="22"/>
                <w:fitText w:val="1976" w:id="10"/>
              </w:rPr>
              <w:t>札</w:t>
            </w:r>
          </w:p>
        </w:tc>
        <w:tc>
          <w:tcPr>
            <w:tcW w:w="8113" w:type="dxa"/>
          </w:tcPr>
          <w:p w:rsidR="00E6766F" w:rsidRPr="00E6766F" w:rsidRDefault="00A751A2" w:rsidP="00E6766F">
            <w:pPr>
              <w:ind w:firstLineChars="100" w:firstLine="227"/>
              <w:rPr>
                <w:sz w:val="22"/>
              </w:rPr>
            </w:pPr>
            <w:r>
              <w:rPr>
                <w:rFonts w:hint="eastAsia"/>
                <w:sz w:val="22"/>
              </w:rPr>
              <w:t>(</w:t>
            </w:r>
            <w:r>
              <w:rPr>
                <w:sz w:val="22"/>
              </w:rPr>
              <w:t>1)</w:t>
            </w:r>
            <w:r w:rsidR="00E6766F">
              <w:rPr>
                <w:rFonts w:hint="eastAsia"/>
              </w:rPr>
              <w:t xml:space="preserve"> </w:t>
            </w:r>
            <w:r w:rsidR="00E6766F" w:rsidRPr="00E6766F">
              <w:rPr>
                <w:rFonts w:hint="eastAsia"/>
                <w:sz w:val="22"/>
              </w:rPr>
              <w:t>開札の結果、予定価格の制限の範囲内の入札者がいないときは、ただちに該当する入札者あて再度入札の連絡を行う。</w:t>
            </w:r>
          </w:p>
          <w:p w:rsidR="00E6766F" w:rsidRDefault="00E6766F" w:rsidP="00E6766F">
            <w:pPr>
              <w:ind w:firstLineChars="100" w:firstLine="227"/>
              <w:rPr>
                <w:sz w:val="22"/>
              </w:rPr>
            </w:pPr>
            <w:r w:rsidRPr="00E6766F">
              <w:rPr>
                <w:rFonts w:hint="eastAsia"/>
                <w:sz w:val="22"/>
              </w:rPr>
              <w:t xml:space="preserve">　なお、再度の入札を行う回数は２回までとする。</w:t>
            </w:r>
          </w:p>
          <w:p w:rsidR="00AC5EC1" w:rsidRDefault="00E6766F" w:rsidP="00E6766F">
            <w:pPr>
              <w:ind w:firstLineChars="50" w:firstLine="114"/>
              <w:rPr>
                <w:sz w:val="22"/>
              </w:rPr>
            </w:pPr>
            <w:r>
              <w:rPr>
                <w:rFonts w:hint="eastAsia"/>
                <w:sz w:val="22"/>
              </w:rPr>
              <w:t xml:space="preserve"> </w:t>
            </w:r>
            <w:r w:rsidR="00A751A2">
              <w:rPr>
                <w:rFonts w:hint="eastAsia"/>
                <w:sz w:val="22"/>
              </w:rPr>
              <w:t>(</w:t>
            </w:r>
            <w:r w:rsidR="00A751A2">
              <w:rPr>
                <w:sz w:val="22"/>
              </w:rPr>
              <w:t>2)</w:t>
            </w:r>
            <w:r w:rsidR="00A751A2">
              <w:rPr>
                <w:rFonts w:hint="eastAsia"/>
                <w:sz w:val="22"/>
              </w:rPr>
              <w:t>再度の入札を行う場合は、入札無効に記載するイ、ハ、ホ、トに該当する者は参加できない。</w:t>
            </w:r>
          </w:p>
        </w:tc>
      </w:tr>
      <w:tr w:rsidR="00AC5EC1">
        <w:tc>
          <w:tcPr>
            <w:tcW w:w="2519" w:type="dxa"/>
          </w:tcPr>
          <w:p w:rsidR="00AC5EC1" w:rsidRDefault="00A751A2">
            <w:pPr>
              <w:rPr>
                <w:sz w:val="22"/>
              </w:rPr>
            </w:pPr>
            <w:r>
              <w:rPr>
                <w:rFonts w:hint="eastAsia"/>
                <w:sz w:val="22"/>
              </w:rPr>
              <w:t>８．</w:t>
            </w:r>
            <w:r>
              <w:rPr>
                <w:rFonts w:hint="eastAsia"/>
                <w:spacing w:val="72"/>
                <w:kern w:val="0"/>
                <w:sz w:val="22"/>
                <w:fitText w:val="1680" w:id="11"/>
              </w:rPr>
              <w:t>入札の辞</w:t>
            </w:r>
            <w:r>
              <w:rPr>
                <w:rFonts w:hint="eastAsia"/>
                <w:spacing w:val="2"/>
                <w:kern w:val="0"/>
                <w:sz w:val="22"/>
                <w:fitText w:val="1680" w:id="11"/>
              </w:rPr>
              <w:t>退</w:t>
            </w:r>
          </w:p>
        </w:tc>
        <w:tc>
          <w:tcPr>
            <w:tcW w:w="8113" w:type="dxa"/>
          </w:tcPr>
          <w:p w:rsidR="00AC5EC1" w:rsidRDefault="00A751A2">
            <w:pPr>
              <w:rPr>
                <w:sz w:val="22"/>
              </w:rPr>
            </w:pPr>
            <w:r>
              <w:rPr>
                <w:rFonts w:hint="eastAsia"/>
                <w:sz w:val="22"/>
              </w:rPr>
              <w:t xml:space="preserve"> (1)入札を辞退する場合は、入札までの間に入札辞退届を提出するものとする。</w:t>
            </w:r>
          </w:p>
          <w:p w:rsidR="00AC5EC1" w:rsidRDefault="00A751A2">
            <w:pPr>
              <w:rPr>
                <w:sz w:val="22"/>
              </w:rPr>
            </w:pPr>
            <w:r>
              <w:rPr>
                <w:rFonts w:hint="eastAsia"/>
                <w:sz w:val="22"/>
              </w:rPr>
              <w:t xml:space="preserve"> (2)入札を辞退した者は、これを理由として以後、不利益な取扱いを受けるものではない。</w:t>
            </w:r>
          </w:p>
        </w:tc>
      </w:tr>
      <w:tr w:rsidR="00AC5EC1">
        <w:tc>
          <w:tcPr>
            <w:tcW w:w="2519" w:type="dxa"/>
          </w:tcPr>
          <w:p w:rsidR="00AC5EC1" w:rsidRDefault="00A751A2">
            <w:pPr>
              <w:rPr>
                <w:kern w:val="0"/>
                <w:sz w:val="22"/>
              </w:rPr>
            </w:pPr>
            <w:r>
              <w:rPr>
                <w:rFonts w:hint="eastAsia"/>
                <w:sz w:val="22"/>
              </w:rPr>
              <w:t>９．</w:t>
            </w:r>
            <w:r>
              <w:rPr>
                <w:rFonts w:hint="eastAsia"/>
                <w:spacing w:val="49"/>
                <w:kern w:val="0"/>
                <w:sz w:val="22"/>
                <w:fitText w:val="1816" w:id="12"/>
              </w:rPr>
              <w:t>入札参加資</w:t>
            </w:r>
            <w:r>
              <w:rPr>
                <w:rFonts w:hint="eastAsia"/>
                <w:spacing w:val="3"/>
                <w:kern w:val="0"/>
                <w:sz w:val="22"/>
                <w:fitText w:val="1816" w:id="12"/>
              </w:rPr>
              <w:t>格</w:t>
            </w:r>
          </w:p>
          <w:p w:rsidR="00AC5EC1" w:rsidRDefault="00A751A2">
            <w:pPr>
              <w:ind w:firstLineChars="87" w:firstLine="469"/>
              <w:rPr>
                <w:sz w:val="22"/>
              </w:rPr>
            </w:pPr>
            <w:r>
              <w:rPr>
                <w:rFonts w:hint="eastAsia"/>
                <w:spacing w:val="156"/>
                <w:kern w:val="0"/>
                <w:sz w:val="22"/>
                <w:fitText w:val="1816" w:id="13"/>
              </w:rPr>
              <w:t>の取消</w:t>
            </w:r>
            <w:r>
              <w:rPr>
                <w:rFonts w:hint="eastAsia"/>
                <w:kern w:val="0"/>
                <w:sz w:val="22"/>
                <w:fitText w:val="1816" w:id="13"/>
              </w:rPr>
              <w:t>し</w:t>
            </w:r>
          </w:p>
        </w:tc>
        <w:tc>
          <w:tcPr>
            <w:tcW w:w="8113" w:type="dxa"/>
          </w:tcPr>
          <w:p w:rsidR="00AC5EC1" w:rsidRDefault="00A751A2">
            <w:pPr>
              <w:ind w:firstLineChars="100" w:firstLine="217"/>
              <w:rPr>
                <w:sz w:val="21"/>
              </w:rPr>
            </w:pPr>
            <w:r>
              <w:rPr>
                <w:rFonts w:hint="eastAsia"/>
                <w:sz w:val="21"/>
              </w:rPr>
              <w:t>入札参加資格を有すると通知された者であっても、当該通知後、入札時点において、次のいずれかに該当する事由が生じた場合は、入札参加資格を取り消すとともに、行った入札は無効とする。</w:t>
            </w:r>
          </w:p>
          <w:p w:rsidR="00AC5EC1" w:rsidRDefault="00A751A2">
            <w:pPr>
              <w:ind w:firstLineChars="50" w:firstLine="114"/>
              <w:rPr>
                <w:sz w:val="22"/>
              </w:rPr>
            </w:pPr>
            <w:r>
              <w:rPr>
                <w:rFonts w:hint="eastAsia"/>
                <w:sz w:val="22"/>
              </w:rPr>
              <w:t>(1)泉南市建設工事等指名停止要綱の規定に該当することが明らかになった場合。</w:t>
            </w:r>
          </w:p>
          <w:p w:rsidR="00AC5EC1" w:rsidRDefault="00A751A2">
            <w:pPr>
              <w:ind w:firstLineChars="50" w:firstLine="114"/>
              <w:rPr>
                <w:sz w:val="22"/>
              </w:rPr>
            </w:pPr>
            <w:r>
              <w:rPr>
                <w:rFonts w:hint="eastAsia"/>
                <w:sz w:val="22"/>
              </w:rPr>
              <w:t>(</w:t>
            </w:r>
            <w:r>
              <w:rPr>
                <w:sz w:val="22"/>
              </w:rPr>
              <w:t>2</w:t>
            </w:r>
            <w:r>
              <w:rPr>
                <w:rFonts w:hint="eastAsia"/>
                <w:sz w:val="22"/>
              </w:rPr>
              <w:t>)泉南市暴力団等排除措置要綱に基づく入札参加除外の規定に該当することが明らかになった場合。</w:t>
            </w:r>
          </w:p>
          <w:p w:rsidR="00AC5EC1" w:rsidRDefault="00A751A2">
            <w:pPr>
              <w:ind w:firstLineChars="50" w:firstLine="114"/>
              <w:rPr>
                <w:sz w:val="22"/>
              </w:rPr>
            </w:pPr>
            <w:r>
              <w:rPr>
                <w:rFonts w:hint="eastAsia"/>
                <w:sz w:val="22"/>
              </w:rPr>
              <w:lastRenderedPageBreak/>
              <w:t>(</w:t>
            </w:r>
            <w:r>
              <w:rPr>
                <w:sz w:val="22"/>
              </w:rPr>
              <w:t>3</w:t>
            </w:r>
            <w:r>
              <w:rPr>
                <w:rFonts w:hint="eastAsia"/>
                <w:sz w:val="22"/>
              </w:rPr>
              <w:t>)入札参加申請者が、手形交換所による取引停止処分又は主要取引先からの取引停止等の事実があり、経営状況が著しく不健全であること判断される場合。</w:t>
            </w:r>
          </w:p>
        </w:tc>
      </w:tr>
      <w:tr w:rsidR="00AC5EC1">
        <w:tc>
          <w:tcPr>
            <w:tcW w:w="2519" w:type="dxa"/>
          </w:tcPr>
          <w:p w:rsidR="00AC5EC1" w:rsidRDefault="00A751A2">
            <w:pPr>
              <w:rPr>
                <w:sz w:val="22"/>
              </w:rPr>
            </w:pPr>
            <w:r>
              <w:rPr>
                <w:rFonts w:hint="eastAsia"/>
                <w:sz w:val="22"/>
              </w:rPr>
              <w:lastRenderedPageBreak/>
              <w:t>10．</w:t>
            </w:r>
            <w:r>
              <w:rPr>
                <w:rFonts w:hint="eastAsia"/>
                <w:spacing w:val="72"/>
                <w:kern w:val="0"/>
                <w:sz w:val="22"/>
                <w:fitText w:val="1680" w:id="14"/>
              </w:rPr>
              <w:t>入札の中</w:t>
            </w:r>
            <w:r>
              <w:rPr>
                <w:rFonts w:hint="eastAsia"/>
                <w:spacing w:val="2"/>
                <w:kern w:val="0"/>
                <w:sz w:val="22"/>
                <w:fitText w:val="1680" w:id="14"/>
              </w:rPr>
              <w:t>止</w:t>
            </w:r>
          </w:p>
        </w:tc>
        <w:tc>
          <w:tcPr>
            <w:tcW w:w="8113" w:type="dxa"/>
          </w:tcPr>
          <w:p w:rsidR="00AC5EC1" w:rsidRDefault="00A751A2">
            <w:pPr>
              <w:rPr>
                <w:sz w:val="22"/>
              </w:rPr>
            </w:pPr>
            <w:r>
              <w:rPr>
                <w:rFonts w:hint="eastAsia"/>
                <w:sz w:val="22"/>
              </w:rPr>
              <w:t xml:space="preserve">　天災、地変その他やむを得ない事由が生じたときは、入札を延期または中止することがある。</w:t>
            </w:r>
          </w:p>
        </w:tc>
      </w:tr>
      <w:tr w:rsidR="00AC5EC1">
        <w:tc>
          <w:tcPr>
            <w:tcW w:w="2519" w:type="dxa"/>
          </w:tcPr>
          <w:p w:rsidR="00AC5EC1" w:rsidRDefault="00A751A2">
            <w:pPr>
              <w:rPr>
                <w:sz w:val="22"/>
              </w:rPr>
            </w:pPr>
            <w:r>
              <w:rPr>
                <w:rFonts w:hint="eastAsia"/>
                <w:sz w:val="22"/>
              </w:rPr>
              <w:t>11．</w:t>
            </w:r>
            <w:r>
              <w:rPr>
                <w:rFonts w:hint="eastAsia"/>
                <w:spacing w:val="36"/>
                <w:kern w:val="0"/>
                <w:sz w:val="22"/>
                <w:fitText w:val="1680" w:id="15"/>
              </w:rPr>
              <w:t>落札者の決</w:t>
            </w:r>
            <w:r>
              <w:rPr>
                <w:rFonts w:hint="eastAsia"/>
                <w:kern w:val="0"/>
                <w:sz w:val="22"/>
                <w:fitText w:val="1680" w:id="15"/>
              </w:rPr>
              <w:t>定</w:t>
            </w:r>
          </w:p>
        </w:tc>
        <w:tc>
          <w:tcPr>
            <w:tcW w:w="8113" w:type="dxa"/>
          </w:tcPr>
          <w:p w:rsidR="00AC5EC1" w:rsidRDefault="00A751A2">
            <w:pPr>
              <w:rPr>
                <w:sz w:val="22"/>
              </w:rPr>
            </w:pPr>
            <w:r>
              <w:rPr>
                <w:rFonts w:hint="eastAsia"/>
                <w:sz w:val="22"/>
              </w:rPr>
              <w:t xml:space="preserve">　予定価格の制限の範囲内で、最低の価格をもって入札した者を落札者とし、落札者が開札に立会っていない場合はただちに通知する。</w:t>
            </w:r>
          </w:p>
          <w:p w:rsidR="00AC5EC1" w:rsidRDefault="00A751A2">
            <w:pPr>
              <w:rPr>
                <w:sz w:val="22"/>
              </w:rPr>
            </w:pPr>
            <w:r>
              <w:rPr>
                <w:rFonts w:hint="eastAsia"/>
                <w:sz w:val="22"/>
              </w:rPr>
              <w:t xml:space="preserve">　前項資格者が２人以上に渉るときは、抽選により決定する。（別途通知）</w:t>
            </w:r>
          </w:p>
        </w:tc>
      </w:tr>
      <w:tr w:rsidR="00AC5EC1">
        <w:tc>
          <w:tcPr>
            <w:tcW w:w="2519" w:type="dxa"/>
          </w:tcPr>
          <w:p w:rsidR="00AC5EC1" w:rsidRDefault="00A751A2">
            <w:pPr>
              <w:rPr>
                <w:sz w:val="22"/>
              </w:rPr>
            </w:pPr>
            <w:r>
              <w:rPr>
                <w:rFonts w:hint="eastAsia"/>
                <w:sz w:val="22"/>
              </w:rPr>
              <w:t>12．</w:t>
            </w:r>
            <w:r>
              <w:rPr>
                <w:rFonts w:hint="eastAsia"/>
                <w:spacing w:val="133"/>
                <w:kern w:val="0"/>
                <w:sz w:val="22"/>
                <w:fitText w:val="1680" w:id="16"/>
              </w:rPr>
              <w:t>入札無</w:t>
            </w:r>
            <w:r>
              <w:rPr>
                <w:rFonts w:hint="eastAsia"/>
                <w:spacing w:val="1"/>
                <w:kern w:val="0"/>
                <w:sz w:val="22"/>
                <w:fitText w:val="1680" w:id="16"/>
              </w:rPr>
              <w:t>効</w:t>
            </w:r>
          </w:p>
        </w:tc>
        <w:tc>
          <w:tcPr>
            <w:tcW w:w="8113" w:type="dxa"/>
          </w:tcPr>
          <w:p w:rsidR="00AC5EC1" w:rsidRDefault="00A751A2">
            <w:pPr>
              <w:rPr>
                <w:sz w:val="22"/>
              </w:rPr>
            </w:pPr>
            <w:r>
              <w:rPr>
                <w:rFonts w:hint="eastAsia"/>
                <w:sz w:val="22"/>
              </w:rPr>
              <w:t>イ.参加資格のない者のした入札書。</w:t>
            </w:r>
          </w:p>
          <w:p w:rsidR="00AC5EC1" w:rsidRDefault="00A751A2">
            <w:pPr>
              <w:rPr>
                <w:sz w:val="22"/>
              </w:rPr>
            </w:pPr>
            <w:r>
              <w:rPr>
                <w:rFonts w:hint="eastAsia"/>
                <w:sz w:val="22"/>
              </w:rPr>
              <w:t>ロ.入札書の記名押印がない入札書。</w:t>
            </w:r>
          </w:p>
          <w:p w:rsidR="00AC5EC1" w:rsidRDefault="00A751A2">
            <w:pPr>
              <w:rPr>
                <w:sz w:val="22"/>
              </w:rPr>
            </w:pPr>
            <w:r>
              <w:rPr>
                <w:rFonts w:hint="eastAsia"/>
                <w:sz w:val="22"/>
              </w:rPr>
              <w:t>ハ.入札者が連合した入札書。</w:t>
            </w:r>
          </w:p>
          <w:p w:rsidR="00AC5EC1" w:rsidRDefault="00A751A2">
            <w:pPr>
              <w:rPr>
                <w:sz w:val="22"/>
              </w:rPr>
            </w:pPr>
            <w:r>
              <w:rPr>
                <w:rFonts w:hint="eastAsia"/>
                <w:sz w:val="22"/>
              </w:rPr>
              <w:t>ニ.金額の訂正、その他記載事項が確認できない入札書。</w:t>
            </w:r>
          </w:p>
          <w:p w:rsidR="00AC5EC1" w:rsidRDefault="00A751A2">
            <w:pPr>
              <w:rPr>
                <w:sz w:val="22"/>
              </w:rPr>
            </w:pPr>
            <w:r>
              <w:rPr>
                <w:rFonts w:hint="eastAsia"/>
                <w:sz w:val="22"/>
              </w:rPr>
              <w:t>ホ.同一事項に対して２以上の入札をした入札書。</w:t>
            </w:r>
          </w:p>
          <w:p w:rsidR="00AC5EC1" w:rsidRDefault="00A751A2">
            <w:pPr>
              <w:rPr>
                <w:sz w:val="22"/>
              </w:rPr>
            </w:pPr>
            <w:r>
              <w:rPr>
                <w:rFonts w:hint="eastAsia"/>
                <w:sz w:val="22"/>
              </w:rPr>
              <w:t>へ.到着期限より後に届いた入札書。</w:t>
            </w:r>
          </w:p>
          <w:p w:rsidR="00AC5EC1" w:rsidRDefault="00A751A2">
            <w:pPr>
              <w:rPr>
                <w:sz w:val="22"/>
              </w:rPr>
            </w:pPr>
            <w:r>
              <w:rPr>
                <w:rFonts w:hint="eastAsia"/>
                <w:sz w:val="22"/>
              </w:rPr>
              <w:t>ト上記に定めるもののほか、入札条件に違反した入札書。</w:t>
            </w:r>
          </w:p>
        </w:tc>
      </w:tr>
      <w:tr w:rsidR="00AC5EC1">
        <w:tc>
          <w:tcPr>
            <w:tcW w:w="2519" w:type="dxa"/>
          </w:tcPr>
          <w:p w:rsidR="00AC5EC1" w:rsidRDefault="00A751A2">
            <w:pPr>
              <w:rPr>
                <w:sz w:val="22"/>
              </w:rPr>
            </w:pPr>
            <w:r>
              <w:rPr>
                <w:rFonts w:hint="eastAsia"/>
                <w:sz w:val="22"/>
              </w:rPr>
              <w:t>13．</w:t>
            </w:r>
            <w:r>
              <w:rPr>
                <w:rFonts w:hint="eastAsia"/>
                <w:spacing w:val="631"/>
                <w:kern w:val="0"/>
                <w:sz w:val="22"/>
                <w:fitText w:val="1703" w:id="17"/>
              </w:rPr>
              <w:t>不</w:t>
            </w:r>
            <w:r>
              <w:rPr>
                <w:rFonts w:hint="eastAsia"/>
                <w:kern w:val="0"/>
                <w:sz w:val="22"/>
                <w:fitText w:val="1703" w:id="17"/>
              </w:rPr>
              <w:t>調</w:t>
            </w:r>
          </w:p>
        </w:tc>
        <w:tc>
          <w:tcPr>
            <w:tcW w:w="8113" w:type="dxa"/>
          </w:tcPr>
          <w:p w:rsidR="00AC5EC1" w:rsidRDefault="00A751A2">
            <w:pPr>
              <w:rPr>
                <w:sz w:val="22"/>
              </w:rPr>
            </w:pPr>
            <w:r>
              <w:rPr>
                <w:rFonts w:hint="eastAsia"/>
                <w:sz w:val="22"/>
              </w:rPr>
              <w:t xml:space="preserve">　再度の入札においても落札者が決定しない場合は不調とする。なお、不調により落札者が決定しない場合は、地方自治法施行令第167条の2第1項第8号の規定に基づく随意契約に移行する場合がある。</w:t>
            </w:r>
          </w:p>
        </w:tc>
      </w:tr>
      <w:tr w:rsidR="00AC5EC1">
        <w:tc>
          <w:tcPr>
            <w:tcW w:w="2519" w:type="dxa"/>
          </w:tcPr>
          <w:p w:rsidR="00AC5EC1" w:rsidRDefault="00A751A2">
            <w:pPr>
              <w:rPr>
                <w:sz w:val="22"/>
              </w:rPr>
            </w:pPr>
            <w:r>
              <w:rPr>
                <w:rFonts w:hint="eastAsia"/>
                <w:sz w:val="22"/>
              </w:rPr>
              <w:t>14．</w:t>
            </w:r>
            <w:r>
              <w:rPr>
                <w:rFonts w:hint="eastAsia"/>
                <w:spacing w:val="75"/>
                <w:kern w:val="0"/>
                <w:sz w:val="22"/>
                <w:fitText w:val="1703" w:id="18"/>
              </w:rPr>
              <w:t>契約の締</w:t>
            </w:r>
            <w:r>
              <w:rPr>
                <w:rFonts w:hint="eastAsia"/>
                <w:spacing w:val="1"/>
                <w:kern w:val="0"/>
                <w:sz w:val="22"/>
                <w:fitText w:val="1703" w:id="18"/>
              </w:rPr>
              <w:t>結</w:t>
            </w:r>
          </w:p>
        </w:tc>
        <w:tc>
          <w:tcPr>
            <w:tcW w:w="8113" w:type="dxa"/>
          </w:tcPr>
          <w:p w:rsidR="00AC5EC1" w:rsidRPr="00A751A2" w:rsidRDefault="00A751A2">
            <w:pPr>
              <w:rPr>
                <w:sz w:val="22"/>
              </w:rPr>
            </w:pPr>
            <w:r w:rsidRPr="00A751A2">
              <w:rPr>
                <w:rFonts w:hint="eastAsia"/>
                <w:sz w:val="22"/>
              </w:rPr>
              <w:t xml:space="preserve">　落札者は落札の通知後５日以内に当市所定の契約書落札により契約締結すること。もし、上記不履行の場合は落札者として権利を失う。</w:t>
            </w:r>
          </w:p>
        </w:tc>
      </w:tr>
      <w:tr w:rsidR="00AC5EC1">
        <w:tc>
          <w:tcPr>
            <w:tcW w:w="2519" w:type="dxa"/>
          </w:tcPr>
          <w:p w:rsidR="00AC5EC1" w:rsidRDefault="00A751A2">
            <w:pPr>
              <w:rPr>
                <w:sz w:val="22"/>
              </w:rPr>
            </w:pPr>
            <w:r>
              <w:rPr>
                <w:rFonts w:hint="eastAsia"/>
                <w:sz w:val="22"/>
              </w:rPr>
              <w:t>15．</w:t>
            </w:r>
            <w:r>
              <w:rPr>
                <w:rFonts w:hint="eastAsia"/>
                <w:spacing w:val="72"/>
                <w:kern w:val="0"/>
                <w:sz w:val="22"/>
                <w:fitText w:val="1680" w:id="19"/>
              </w:rPr>
              <w:t>契約保証</w:t>
            </w:r>
            <w:r>
              <w:rPr>
                <w:rFonts w:hint="eastAsia"/>
                <w:spacing w:val="2"/>
                <w:kern w:val="0"/>
                <w:sz w:val="22"/>
                <w:fitText w:val="1680" w:id="19"/>
              </w:rPr>
              <w:t>金</w:t>
            </w:r>
          </w:p>
        </w:tc>
        <w:tc>
          <w:tcPr>
            <w:tcW w:w="8113" w:type="dxa"/>
          </w:tcPr>
          <w:p w:rsidR="00AC5EC1" w:rsidRDefault="00A751A2">
            <w:pPr>
              <w:rPr>
                <w:sz w:val="22"/>
              </w:rPr>
            </w:pPr>
            <w:r>
              <w:rPr>
                <w:rFonts w:hint="eastAsia"/>
                <w:sz w:val="22"/>
              </w:rPr>
              <w:t xml:space="preserve">　落札者は、契約金額(月額</w:t>
            </w:r>
            <w:r>
              <w:rPr>
                <w:sz w:val="22"/>
              </w:rPr>
              <w:t>)</w:t>
            </w:r>
            <w:r>
              <w:rPr>
                <w:rFonts w:hint="eastAsia"/>
                <w:sz w:val="22"/>
              </w:rPr>
              <w:t>に12ヶ月を乗じて得た額の10/100に相当する額以上の契約保証金を納付しなければならない。ただし泉南市財務規則第127条に該当するものは免除とする。</w:t>
            </w:r>
          </w:p>
        </w:tc>
      </w:tr>
      <w:tr w:rsidR="00AC5EC1">
        <w:trPr>
          <w:trHeight w:val="424"/>
        </w:trPr>
        <w:tc>
          <w:tcPr>
            <w:tcW w:w="2519" w:type="dxa"/>
          </w:tcPr>
          <w:p w:rsidR="00AC5EC1" w:rsidRDefault="00A751A2">
            <w:pPr>
              <w:rPr>
                <w:kern w:val="0"/>
                <w:sz w:val="22"/>
              </w:rPr>
            </w:pPr>
            <w:r>
              <w:rPr>
                <w:rFonts w:hint="eastAsia"/>
                <w:sz w:val="22"/>
              </w:rPr>
              <w:t>16．</w:t>
            </w:r>
            <w:r>
              <w:rPr>
                <w:rFonts w:hint="eastAsia"/>
                <w:spacing w:val="137"/>
                <w:kern w:val="0"/>
                <w:sz w:val="22"/>
                <w:fitText w:val="1703" w:id="20"/>
              </w:rPr>
              <w:t>支払方</w:t>
            </w:r>
            <w:r>
              <w:rPr>
                <w:rFonts w:hint="eastAsia"/>
                <w:kern w:val="0"/>
                <w:sz w:val="22"/>
                <w:fitText w:val="1703" w:id="20"/>
              </w:rPr>
              <w:t>法</w:t>
            </w:r>
          </w:p>
        </w:tc>
        <w:tc>
          <w:tcPr>
            <w:tcW w:w="8113" w:type="dxa"/>
          </w:tcPr>
          <w:p w:rsidR="00AC5EC1" w:rsidRDefault="00A751A2">
            <w:pPr>
              <w:rPr>
                <w:sz w:val="22"/>
                <w:highlight w:val="yellow"/>
              </w:rPr>
            </w:pPr>
            <w:r>
              <w:rPr>
                <w:rFonts w:hint="eastAsia"/>
                <w:sz w:val="22"/>
              </w:rPr>
              <w:t xml:space="preserve">　当該月分の賃貸借料を、契約者からの請求により30日以内に支払う。</w:t>
            </w:r>
          </w:p>
        </w:tc>
      </w:tr>
      <w:tr w:rsidR="00AC5EC1">
        <w:trPr>
          <w:trHeight w:val="519"/>
        </w:trPr>
        <w:tc>
          <w:tcPr>
            <w:tcW w:w="2519" w:type="dxa"/>
          </w:tcPr>
          <w:p w:rsidR="00AC5EC1" w:rsidRDefault="00A751A2">
            <w:pPr>
              <w:rPr>
                <w:kern w:val="0"/>
                <w:sz w:val="22"/>
              </w:rPr>
            </w:pPr>
            <w:r>
              <w:rPr>
                <w:rFonts w:hint="eastAsia"/>
                <w:sz w:val="22"/>
              </w:rPr>
              <w:t>17．</w:t>
            </w:r>
            <w:r>
              <w:rPr>
                <w:rFonts w:hint="eastAsia"/>
                <w:spacing w:val="36"/>
                <w:kern w:val="0"/>
                <w:sz w:val="22"/>
                <w:fitText w:val="1680" w:id="21"/>
              </w:rPr>
              <w:t>契約不適合</w:t>
            </w:r>
            <w:r>
              <w:rPr>
                <w:rFonts w:hint="eastAsia"/>
                <w:kern w:val="0"/>
                <w:sz w:val="22"/>
                <w:fitText w:val="1680" w:id="21"/>
              </w:rPr>
              <w:t>の</w:t>
            </w:r>
          </w:p>
          <w:p w:rsidR="00AC5EC1" w:rsidRDefault="00A751A2">
            <w:pPr>
              <w:ind w:firstLineChars="100" w:firstLine="493"/>
              <w:rPr>
                <w:sz w:val="22"/>
              </w:rPr>
            </w:pPr>
            <w:r>
              <w:rPr>
                <w:rFonts w:hint="eastAsia"/>
                <w:spacing w:val="133"/>
                <w:kern w:val="0"/>
                <w:sz w:val="22"/>
                <w:fitText w:val="1680" w:id="22"/>
              </w:rPr>
              <w:t>担保期</w:t>
            </w:r>
            <w:r>
              <w:rPr>
                <w:rFonts w:hint="eastAsia"/>
                <w:spacing w:val="1"/>
                <w:kern w:val="0"/>
                <w:sz w:val="22"/>
                <w:fitText w:val="1680" w:id="22"/>
              </w:rPr>
              <w:t>間</w:t>
            </w:r>
          </w:p>
        </w:tc>
        <w:tc>
          <w:tcPr>
            <w:tcW w:w="8113" w:type="dxa"/>
          </w:tcPr>
          <w:p w:rsidR="00AC5EC1" w:rsidRDefault="00A751A2">
            <w:pPr>
              <w:rPr>
                <w:sz w:val="22"/>
                <w:highlight w:val="yellow"/>
              </w:rPr>
            </w:pPr>
            <w:r>
              <w:rPr>
                <w:rFonts w:hint="eastAsia"/>
                <w:sz w:val="22"/>
              </w:rPr>
              <w:t xml:space="preserve">　泉南市が不適合を知ったときから1年以内</w:t>
            </w:r>
          </w:p>
        </w:tc>
      </w:tr>
      <w:tr w:rsidR="00AC5EC1">
        <w:trPr>
          <w:trHeight w:val="1337"/>
        </w:trPr>
        <w:tc>
          <w:tcPr>
            <w:tcW w:w="2519" w:type="dxa"/>
          </w:tcPr>
          <w:p w:rsidR="00AC5EC1" w:rsidRDefault="00A751A2">
            <w:pPr>
              <w:ind w:left="227" w:hangingChars="100" w:hanging="227"/>
              <w:rPr>
                <w:kern w:val="0"/>
                <w:sz w:val="22"/>
              </w:rPr>
            </w:pPr>
            <w:r>
              <w:rPr>
                <w:rFonts w:hint="eastAsia"/>
                <w:kern w:val="0"/>
                <w:sz w:val="22"/>
              </w:rPr>
              <w:t>18.不正な行為等に係る損害賠償の予約</w:t>
            </w:r>
          </w:p>
          <w:p w:rsidR="00AC5EC1" w:rsidRDefault="00AC5EC1">
            <w:pPr>
              <w:rPr>
                <w:kern w:val="0"/>
                <w:sz w:val="22"/>
              </w:rPr>
            </w:pPr>
          </w:p>
          <w:p w:rsidR="00AC5EC1" w:rsidRDefault="00AC5EC1">
            <w:pPr>
              <w:rPr>
                <w:sz w:val="22"/>
              </w:rPr>
            </w:pPr>
          </w:p>
        </w:tc>
        <w:tc>
          <w:tcPr>
            <w:tcW w:w="8113" w:type="dxa"/>
          </w:tcPr>
          <w:p w:rsidR="00AC5EC1" w:rsidRDefault="00A751A2">
            <w:pPr>
              <w:rPr>
                <w:sz w:val="22"/>
              </w:rPr>
            </w:pPr>
            <w:r>
              <w:rPr>
                <w:rFonts w:hint="eastAsia"/>
                <w:sz w:val="22"/>
              </w:rPr>
              <w:t xml:space="preserve">　契約の相手方が本市と締結している契約について、独占禁止法に違反したことにより排除措置命令等が確定した場合や刑法の競売妨害罪等の刑が確定した場合については、契約金額の20％に相当する額を違約金として徴収するものとする。</w:t>
            </w:r>
          </w:p>
        </w:tc>
      </w:tr>
      <w:tr w:rsidR="00AC5EC1">
        <w:tc>
          <w:tcPr>
            <w:tcW w:w="2519" w:type="dxa"/>
          </w:tcPr>
          <w:p w:rsidR="00AC5EC1" w:rsidRDefault="00A751A2">
            <w:r>
              <w:rPr>
                <w:rFonts w:hint="eastAsia"/>
                <w:kern w:val="0"/>
                <w:sz w:val="22"/>
              </w:rPr>
              <w:t>19．</w:t>
            </w:r>
            <w:r>
              <w:rPr>
                <w:rFonts w:hint="eastAsia"/>
                <w:spacing w:val="133"/>
                <w:kern w:val="0"/>
                <w:sz w:val="22"/>
                <w:fitText w:val="1680" w:id="23"/>
              </w:rPr>
              <w:t>適用法</w:t>
            </w:r>
            <w:r>
              <w:rPr>
                <w:rFonts w:hint="eastAsia"/>
                <w:spacing w:val="1"/>
                <w:kern w:val="0"/>
                <w:sz w:val="22"/>
                <w:fitText w:val="1680" w:id="23"/>
              </w:rPr>
              <w:t>令</w:t>
            </w:r>
          </w:p>
        </w:tc>
        <w:tc>
          <w:tcPr>
            <w:tcW w:w="8113" w:type="dxa"/>
          </w:tcPr>
          <w:p w:rsidR="00AC5EC1" w:rsidRDefault="00A751A2">
            <w:pPr>
              <w:ind w:firstLineChars="100" w:firstLine="227"/>
            </w:pPr>
            <w:r>
              <w:rPr>
                <w:rFonts w:hint="eastAsia"/>
                <w:sz w:val="22"/>
              </w:rPr>
              <w:t>地方自治法、地方自治法施行令、泉南市財務規則他関係法令。</w:t>
            </w:r>
          </w:p>
        </w:tc>
      </w:tr>
      <w:tr w:rsidR="00AC5EC1">
        <w:tc>
          <w:tcPr>
            <w:tcW w:w="2519" w:type="dxa"/>
          </w:tcPr>
          <w:p w:rsidR="00AC5EC1" w:rsidRDefault="00A751A2">
            <w:pPr>
              <w:rPr>
                <w:sz w:val="22"/>
              </w:rPr>
            </w:pPr>
            <w:r>
              <w:rPr>
                <w:rFonts w:hint="eastAsia"/>
                <w:sz w:val="22"/>
              </w:rPr>
              <w:t>20．</w:t>
            </w:r>
            <w:r>
              <w:rPr>
                <w:rFonts w:hint="eastAsia"/>
                <w:spacing w:val="133"/>
                <w:kern w:val="0"/>
                <w:sz w:val="22"/>
                <w:fitText w:val="1680" w:id="24"/>
              </w:rPr>
              <w:t>閲覧書</w:t>
            </w:r>
            <w:r>
              <w:rPr>
                <w:rFonts w:hint="eastAsia"/>
                <w:spacing w:val="1"/>
                <w:kern w:val="0"/>
                <w:sz w:val="22"/>
                <w:fitText w:val="1680" w:id="24"/>
              </w:rPr>
              <w:t>類</w:t>
            </w:r>
          </w:p>
        </w:tc>
        <w:tc>
          <w:tcPr>
            <w:tcW w:w="8113" w:type="dxa"/>
          </w:tcPr>
          <w:p w:rsidR="00AC5EC1" w:rsidRDefault="001C3F6D">
            <w:pPr>
              <w:rPr>
                <w:sz w:val="22"/>
              </w:rPr>
            </w:pPr>
            <w:r>
              <w:rPr>
                <w:rFonts w:hint="eastAsia"/>
                <w:sz w:val="22"/>
              </w:rPr>
              <w:t xml:space="preserve">　</w:t>
            </w:r>
            <w:r w:rsidR="00A751A2" w:rsidRPr="00A751A2">
              <w:rPr>
                <w:rFonts w:hint="eastAsia"/>
                <w:sz w:val="22"/>
              </w:rPr>
              <w:t>契約書（案）、</w:t>
            </w:r>
            <w:r w:rsidR="00A751A2">
              <w:rPr>
                <w:rFonts w:hint="eastAsia"/>
                <w:sz w:val="22"/>
              </w:rPr>
              <w:t>開札結果表</w:t>
            </w:r>
          </w:p>
        </w:tc>
      </w:tr>
      <w:tr w:rsidR="00AC5EC1">
        <w:tc>
          <w:tcPr>
            <w:tcW w:w="2519" w:type="dxa"/>
          </w:tcPr>
          <w:p w:rsidR="00AC5EC1" w:rsidRDefault="00A751A2">
            <w:pPr>
              <w:rPr>
                <w:sz w:val="22"/>
              </w:rPr>
            </w:pPr>
            <w:r>
              <w:rPr>
                <w:rFonts w:hint="eastAsia"/>
                <w:sz w:val="22"/>
              </w:rPr>
              <w:t>21．</w:t>
            </w:r>
            <w:r>
              <w:rPr>
                <w:rFonts w:hint="eastAsia"/>
                <w:spacing w:val="133"/>
                <w:kern w:val="0"/>
                <w:sz w:val="22"/>
                <w:fitText w:val="1680" w:id="25"/>
              </w:rPr>
              <w:t>閲覧場</w:t>
            </w:r>
            <w:r>
              <w:rPr>
                <w:rFonts w:hint="eastAsia"/>
                <w:spacing w:val="1"/>
                <w:kern w:val="0"/>
                <w:sz w:val="22"/>
                <w:fitText w:val="1680" w:id="25"/>
              </w:rPr>
              <w:t>所</w:t>
            </w:r>
          </w:p>
        </w:tc>
        <w:tc>
          <w:tcPr>
            <w:tcW w:w="8113" w:type="dxa"/>
          </w:tcPr>
          <w:p w:rsidR="00AC5EC1" w:rsidRDefault="001C3F6D">
            <w:pPr>
              <w:rPr>
                <w:sz w:val="22"/>
              </w:rPr>
            </w:pPr>
            <w:r>
              <w:rPr>
                <w:rFonts w:hint="eastAsia"/>
                <w:sz w:val="22"/>
              </w:rPr>
              <w:t xml:space="preserve">　長寿社会推進課（</w:t>
            </w:r>
            <w:r w:rsidR="00A751A2">
              <w:rPr>
                <w:rFonts w:hint="eastAsia"/>
                <w:sz w:val="22"/>
              </w:rPr>
              <w:t>契約書（案））</w:t>
            </w:r>
          </w:p>
          <w:p w:rsidR="00AC5EC1" w:rsidRDefault="00A751A2">
            <w:pPr>
              <w:rPr>
                <w:sz w:val="22"/>
              </w:rPr>
            </w:pPr>
            <w:r>
              <w:rPr>
                <w:rFonts w:hint="eastAsia"/>
                <w:sz w:val="22"/>
              </w:rPr>
              <w:t xml:space="preserve">　情報公開コーナー（開札結果表）</w:t>
            </w:r>
          </w:p>
        </w:tc>
      </w:tr>
      <w:tr w:rsidR="00AC5EC1">
        <w:tc>
          <w:tcPr>
            <w:tcW w:w="2519" w:type="dxa"/>
          </w:tcPr>
          <w:p w:rsidR="00AC5EC1" w:rsidRDefault="00A751A2">
            <w:pPr>
              <w:rPr>
                <w:sz w:val="22"/>
              </w:rPr>
            </w:pPr>
            <w:r>
              <w:rPr>
                <w:rFonts w:hint="eastAsia"/>
                <w:sz w:val="22"/>
              </w:rPr>
              <w:t>22．</w:t>
            </w:r>
            <w:r>
              <w:rPr>
                <w:rFonts w:hint="eastAsia"/>
                <w:spacing w:val="137"/>
                <w:kern w:val="0"/>
                <w:sz w:val="22"/>
                <w:fitText w:val="1703" w:id="26"/>
              </w:rPr>
              <w:t>提出書</w:t>
            </w:r>
            <w:r>
              <w:rPr>
                <w:rFonts w:hint="eastAsia"/>
                <w:kern w:val="0"/>
                <w:sz w:val="22"/>
                <w:fitText w:val="1703" w:id="26"/>
              </w:rPr>
              <w:t>類</w:t>
            </w:r>
          </w:p>
        </w:tc>
        <w:tc>
          <w:tcPr>
            <w:tcW w:w="8113" w:type="dxa"/>
          </w:tcPr>
          <w:p w:rsidR="00AC5EC1" w:rsidRDefault="00A751A2">
            <w:pPr>
              <w:rPr>
                <w:sz w:val="22"/>
              </w:rPr>
            </w:pPr>
            <w:r>
              <w:rPr>
                <w:rFonts w:hint="eastAsia"/>
                <w:sz w:val="22"/>
              </w:rPr>
              <w:t>①入札要領(両面印刷の上、記名捺印すること</w:t>
            </w:r>
            <w:r>
              <w:rPr>
                <w:sz w:val="22"/>
              </w:rPr>
              <w:t>)</w:t>
            </w:r>
          </w:p>
          <w:p w:rsidR="00AC5EC1" w:rsidRDefault="00A751A2">
            <w:pPr>
              <w:rPr>
                <w:sz w:val="22"/>
              </w:rPr>
            </w:pPr>
            <w:r>
              <w:rPr>
                <w:rFonts w:hint="eastAsia"/>
                <w:sz w:val="22"/>
              </w:rPr>
              <w:t>②入札書</w:t>
            </w:r>
          </w:p>
          <w:p w:rsidR="00AC5EC1" w:rsidRDefault="00A751A2">
            <w:pPr>
              <w:rPr>
                <w:sz w:val="22"/>
              </w:rPr>
            </w:pPr>
            <w:r>
              <w:rPr>
                <w:rFonts w:hint="eastAsia"/>
                <w:sz w:val="22"/>
              </w:rPr>
              <w:t>③入札参加資格通知書の写し</w:t>
            </w:r>
          </w:p>
          <w:p w:rsidR="00AC5EC1" w:rsidRDefault="00A751A2">
            <w:pPr>
              <w:rPr>
                <w:sz w:val="22"/>
              </w:rPr>
            </w:pPr>
            <w:r>
              <w:rPr>
                <w:rFonts w:hint="eastAsia"/>
                <w:sz w:val="22"/>
              </w:rPr>
              <w:t>別添「郵便入札について」を参照し作成、提出すること。</w:t>
            </w:r>
          </w:p>
        </w:tc>
      </w:tr>
    </w:tbl>
    <w:p w:rsidR="00AC5EC1" w:rsidRDefault="00AC5EC1">
      <w:pPr>
        <w:rPr>
          <w:sz w:val="22"/>
        </w:rPr>
      </w:pPr>
    </w:p>
    <w:p w:rsidR="00AC5EC1" w:rsidRDefault="00A751A2">
      <w:pPr>
        <w:rPr>
          <w:sz w:val="22"/>
        </w:rPr>
      </w:pPr>
      <w:r>
        <w:rPr>
          <w:rFonts w:hint="eastAsia"/>
          <w:sz w:val="22"/>
        </w:rPr>
        <w:t xml:space="preserve">　上記条項並びに現場状況を熟覧の上、入札に参加することを証するため記名捺印いたます。</w:t>
      </w:r>
    </w:p>
    <w:p w:rsidR="00AC5EC1" w:rsidRDefault="00AC5EC1">
      <w:pPr>
        <w:rPr>
          <w:sz w:val="22"/>
        </w:rPr>
      </w:pPr>
    </w:p>
    <w:tbl>
      <w:tblPr>
        <w:tblW w:w="3120" w:type="dxa"/>
        <w:tblInd w:w="-21" w:type="dxa"/>
        <w:tblLayout w:type="fixed"/>
        <w:tblCellMar>
          <w:left w:w="99" w:type="dxa"/>
          <w:right w:w="99" w:type="dxa"/>
        </w:tblCellMar>
        <w:tblLook w:val="0000" w:firstRow="0" w:lastRow="0" w:firstColumn="0" w:lastColumn="0" w:noHBand="0" w:noVBand="0"/>
      </w:tblPr>
      <w:tblGrid>
        <w:gridCol w:w="3120"/>
      </w:tblGrid>
      <w:tr w:rsidR="00AC5EC1">
        <w:trPr>
          <w:trHeight w:val="334"/>
        </w:trPr>
        <w:tc>
          <w:tcPr>
            <w:tcW w:w="3120" w:type="dxa"/>
          </w:tcPr>
          <w:p w:rsidR="00AC5EC1" w:rsidRDefault="00A751A2">
            <w:pPr>
              <w:rPr>
                <w:sz w:val="22"/>
              </w:rPr>
            </w:pPr>
            <w:r>
              <w:rPr>
                <w:rFonts w:hint="eastAsia"/>
                <w:sz w:val="22"/>
              </w:rPr>
              <w:t>令和　　年　　月　　日</w:t>
            </w:r>
          </w:p>
        </w:tc>
      </w:tr>
    </w:tbl>
    <w:p w:rsidR="00AC5EC1" w:rsidRDefault="00A751A2">
      <w:pPr>
        <w:rPr>
          <w:sz w:val="22"/>
        </w:rPr>
      </w:pPr>
      <w:bookmarkStart w:id="0" w:name="_GoBack"/>
      <w:bookmarkEnd w:id="0"/>
      <w:r>
        <w:rPr>
          <w:rFonts w:hint="eastAsia"/>
          <w:sz w:val="22"/>
        </w:rPr>
        <w:t xml:space="preserve">　　　　　　　　　　　</w:t>
      </w:r>
      <w:r>
        <w:rPr>
          <w:rFonts w:hint="eastAsia"/>
          <w:spacing w:val="255"/>
          <w:kern w:val="0"/>
          <w:sz w:val="22"/>
          <w:fitText w:val="1680" w:id="27"/>
        </w:rPr>
        <w:t>所在</w:t>
      </w:r>
      <w:r>
        <w:rPr>
          <w:rFonts w:hint="eastAsia"/>
          <w:kern w:val="0"/>
          <w:sz w:val="22"/>
          <w:fitText w:val="1680" w:id="27"/>
        </w:rPr>
        <w:t>地</w:t>
      </w:r>
    </w:p>
    <w:p w:rsidR="00AC5EC1" w:rsidRDefault="00A751A2">
      <w:pPr>
        <w:rPr>
          <w:sz w:val="22"/>
        </w:rPr>
      </w:pPr>
      <w:r>
        <w:rPr>
          <w:rFonts w:hint="eastAsia"/>
          <w:sz w:val="22"/>
        </w:rPr>
        <w:t xml:space="preserve">　　　　　　　　　　　</w:t>
      </w:r>
      <w:r>
        <w:rPr>
          <w:rFonts w:hint="eastAsia"/>
          <w:spacing w:val="36"/>
          <w:kern w:val="0"/>
          <w:sz w:val="22"/>
          <w:fitText w:val="1680" w:id="28"/>
        </w:rPr>
        <w:t>商号又は名</w:t>
      </w:r>
      <w:r>
        <w:rPr>
          <w:rFonts w:hint="eastAsia"/>
          <w:kern w:val="0"/>
          <w:sz w:val="22"/>
          <w:fitText w:val="1680" w:id="28"/>
        </w:rPr>
        <w:t>称</w:t>
      </w:r>
    </w:p>
    <w:p w:rsidR="00AC5EC1" w:rsidRDefault="00A751A2">
      <w:pPr>
        <w:rPr>
          <w:sz w:val="22"/>
        </w:rPr>
      </w:pPr>
      <w:r>
        <w:rPr>
          <w:rFonts w:hint="eastAsia"/>
          <w:sz w:val="22"/>
        </w:rPr>
        <w:t xml:space="preserve">　　　　　　　　　　　代表者 職･氏名　　　　　　　　　　　　　　　　　　　　</w:t>
      </w:r>
      <w:r>
        <w:rPr>
          <w:rFonts w:hint="eastAsia"/>
        </w:rPr>
        <w:fldChar w:fldCharType="begin"/>
      </w:r>
      <w:r>
        <w:rPr>
          <w:rFonts w:hint="eastAsia"/>
        </w:rPr>
        <w:instrText>eq \o\ac(</w:instrText>
      </w:r>
      <w:r>
        <w:rPr>
          <w:rFonts w:hint="eastAsia"/>
          <w:sz w:val="22"/>
        </w:rPr>
        <w:instrText>○</w:instrText>
      </w:r>
      <w:r>
        <w:rPr>
          <w:rFonts w:hint="eastAsia"/>
        </w:rPr>
        <w:instrText>,</w:instrText>
      </w:r>
      <w:r>
        <w:rPr>
          <w:rFonts w:hint="eastAsia"/>
          <w:position w:val="3"/>
          <w:sz w:val="22"/>
        </w:rPr>
        <w:instrText>印</w:instrText>
      </w:r>
      <w:r>
        <w:rPr>
          <w:rFonts w:hint="eastAsia"/>
        </w:rPr>
        <w:instrText>)</w:instrText>
      </w:r>
      <w:r>
        <w:rPr>
          <w:rFonts w:hint="eastAsia"/>
        </w:rPr>
        <w:fldChar w:fldCharType="end"/>
      </w:r>
    </w:p>
    <w:p w:rsidR="00AC5EC1" w:rsidRDefault="00A751A2">
      <w:pPr>
        <w:jc w:val="right"/>
        <w:rPr>
          <w:sz w:val="22"/>
        </w:rPr>
      </w:pPr>
      <w:r>
        <w:rPr>
          <w:rFonts w:hint="eastAsia"/>
          <w:sz w:val="22"/>
        </w:rPr>
        <w:t>（届出印↑）</w:t>
      </w:r>
    </w:p>
    <w:sectPr w:rsidR="00AC5EC1">
      <w:pgSz w:w="11906" w:h="16838"/>
      <w:pgMar w:top="567" w:right="991" w:bottom="426" w:left="1134" w:header="0" w:footer="0" w:gutter="0"/>
      <w:cols w:space="720"/>
      <w:docGrid w:type="linesAndChars" w:linePitch="335" w:charSpace="145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3F6D" w:rsidRDefault="001C3F6D">
      <w:r>
        <w:separator/>
      </w:r>
    </w:p>
  </w:endnote>
  <w:endnote w:type="continuationSeparator" w:id="0">
    <w:p w:rsidR="001C3F6D" w:rsidRDefault="001C3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3F6D" w:rsidRDefault="001C3F6D">
      <w:r>
        <w:separator/>
      </w:r>
    </w:p>
  </w:footnote>
  <w:footnote w:type="continuationSeparator" w:id="0">
    <w:p w:rsidR="001C3F6D" w:rsidRDefault="001C3F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840"/>
  <w:drawingGridHorizontalSpacing w:val="247"/>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EC1"/>
    <w:rsid w:val="000B67F9"/>
    <w:rsid w:val="001215ED"/>
    <w:rsid w:val="001C3F6D"/>
    <w:rsid w:val="00437322"/>
    <w:rsid w:val="0071522F"/>
    <w:rsid w:val="00A751A2"/>
    <w:rsid w:val="00AC31C9"/>
    <w:rsid w:val="00AC5EC1"/>
    <w:rsid w:val="00D00BF8"/>
    <w:rsid w:val="00E676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18D1A56"/>
  <w15:chartTrackingRefBased/>
  <w15:docId w15:val="{18E56B8C-2F08-492F-9795-9883C7E11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ＭＳ 明朝"/>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rPr>
      <w:rFonts w:ascii="ＭＳ 明朝" w:hAnsi="ＭＳ 明朝"/>
      <w:kern w:val="2"/>
      <w:sz w:val="24"/>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rFonts w:ascii="ＭＳ 明朝" w:hAnsi="ＭＳ 明朝"/>
      <w:kern w:val="2"/>
      <w:sz w:val="24"/>
    </w:rPr>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kern w:val="2"/>
      <w:sz w:val="18"/>
    </w:r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1670</TotalTime>
  <Pages>2</Pages>
  <Words>2228</Words>
  <Characters>293</Characters>
  <Application>Microsoft Office Word</Application>
  <DocSecurity>0</DocSecurity>
  <Lines>2</Lines>
  <Paragraphs>5</Paragraphs>
  <ScaleCrop>false</ScaleCrop>
  <HeadingPairs>
    <vt:vector size="2" baseType="variant">
      <vt:variant>
        <vt:lpstr>タイトル</vt:lpstr>
      </vt:variant>
      <vt:variant>
        <vt:i4>1</vt:i4>
      </vt:variant>
    </vt:vector>
  </HeadingPairs>
  <TitlesOfParts>
    <vt:vector size="1" baseType="lpstr">
      <vt:lpstr>随意契約要領</vt:lpstr>
    </vt:vector>
  </TitlesOfParts>
  <Company>泉南市役所</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随意契約要領</dc:title>
  <dc:creator>契約検査課</dc:creator>
  <cp:lastModifiedBy>藤原　秀紀</cp:lastModifiedBy>
  <cp:revision>110</cp:revision>
  <cp:lastPrinted>2026-07-29T01:34:00Z</cp:lastPrinted>
  <dcterms:created xsi:type="dcterms:W3CDTF">2020-05-14T00:45:00Z</dcterms:created>
  <dcterms:modified xsi:type="dcterms:W3CDTF">2026-07-29T01:34:00Z</dcterms:modified>
</cp:coreProperties>
</file>