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E32" w:rsidRPr="00137E1E" w:rsidRDefault="00765E32" w:rsidP="00E077A5">
      <w:pPr>
        <w:rPr>
          <w:rFonts w:ascii="ＭＳ ゴシック" w:eastAsia="ＭＳ ゴシック" w:hAnsi="ＭＳ ゴシック"/>
          <w:b/>
        </w:rPr>
      </w:pPr>
      <w:r w:rsidRPr="00137E1E">
        <w:rPr>
          <w:rFonts w:ascii="ＭＳ ゴシック" w:eastAsia="ＭＳ ゴシック" w:hAnsi="ＭＳ ゴシック" w:hint="eastAsia"/>
          <w:b/>
        </w:rPr>
        <w:t>府道占用許可申請</w:t>
      </w:r>
      <w:r w:rsidR="00137E1E">
        <w:rPr>
          <w:rFonts w:ascii="ＭＳ ゴシック" w:eastAsia="ＭＳ ゴシック" w:hAnsi="ＭＳ ゴシック" w:hint="eastAsia"/>
          <w:b/>
        </w:rPr>
        <w:t>書類</w:t>
      </w:r>
      <w:r w:rsidR="00E077A5" w:rsidRPr="00137E1E">
        <w:rPr>
          <w:rFonts w:ascii="ＭＳ ゴシック" w:eastAsia="ＭＳ ゴシック" w:hAnsi="ＭＳ ゴシック" w:hint="eastAsia"/>
          <w:b/>
        </w:rPr>
        <w:t>（代理申請）と手続き</w:t>
      </w:r>
    </w:p>
    <w:p w:rsidR="00765E32" w:rsidRPr="00E077A5" w:rsidRDefault="00765E32" w:rsidP="00E077A5">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355"/>
        <w:gridCol w:w="725"/>
        <w:gridCol w:w="4890"/>
      </w:tblGrid>
      <w:tr w:rsidR="00E077A5" w:rsidRPr="0056698B" w:rsidTr="0056698B">
        <w:trPr>
          <w:trHeight w:val="537"/>
        </w:trPr>
        <w:tc>
          <w:tcPr>
            <w:tcW w:w="528" w:type="dxa"/>
            <w:tcBorders>
              <w:tl2br w:val="single" w:sz="4" w:space="0" w:color="auto"/>
            </w:tcBorders>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E077A5" w:rsidRPr="0056698B" w:rsidRDefault="00E077A5" w:rsidP="0056698B">
            <w:pPr>
              <w:jc w:val="center"/>
              <w:rPr>
                <w:rFonts w:ascii="ＭＳ ゴシック" w:eastAsia="ＭＳ ゴシック" w:hAnsi="ＭＳ ゴシック"/>
                <w:shd w:val="pct15" w:color="auto" w:fill="FFFFFF"/>
              </w:rPr>
            </w:pPr>
            <w:r w:rsidRPr="0056698B">
              <w:rPr>
                <w:rFonts w:ascii="ＭＳ ゴシック" w:eastAsia="ＭＳ ゴシック" w:hAnsi="ＭＳ ゴシック" w:hint="eastAsia"/>
                <w:shd w:val="pct15" w:color="auto" w:fill="FFFFFF"/>
              </w:rPr>
              <w:t>添付書類等</w:t>
            </w:r>
          </w:p>
        </w:tc>
        <w:tc>
          <w:tcPr>
            <w:tcW w:w="735" w:type="dxa"/>
            <w:shd w:val="clear" w:color="auto" w:fill="auto"/>
            <w:vAlign w:val="center"/>
          </w:tcPr>
          <w:p w:rsidR="00E077A5" w:rsidRPr="0056698B" w:rsidRDefault="00E077A5" w:rsidP="0056698B">
            <w:pPr>
              <w:jc w:val="center"/>
              <w:rPr>
                <w:rFonts w:ascii="ＭＳ ゴシック" w:eastAsia="ＭＳ ゴシック" w:hAnsi="ＭＳ ゴシック"/>
                <w:shd w:val="pct15" w:color="auto" w:fill="FFFFFF"/>
              </w:rPr>
            </w:pPr>
            <w:r w:rsidRPr="0056698B">
              <w:rPr>
                <w:rFonts w:ascii="ＭＳ ゴシック" w:eastAsia="ＭＳ ゴシック" w:hAnsi="ＭＳ ゴシック" w:hint="eastAsia"/>
                <w:shd w:val="pct15" w:color="auto" w:fill="FFFFFF"/>
              </w:rPr>
              <w:t>部数</w:t>
            </w:r>
          </w:p>
        </w:tc>
        <w:tc>
          <w:tcPr>
            <w:tcW w:w="5024" w:type="dxa"/>
            <w:shd w:val="clear" w:color="auto" w:fill="auto"/>
            <w:vAlign w:val="center"/>
          </w:tcPr>
          <w:p w:rsidR="00E077A5" w:rsidRPr="0056698B" w:rsidRDefault="00E077A5" w:rsidP="0056698B">
            <w:pPr>
              <w:jc w:val="center"/>
              <w:rPr>
                <w:rFonts w:ascii="ＭＳ ゴシック" w:eastAsia="ＭＳ ゴシック" w:hAnsi="ＭＳ ゴシック"/>
                <w:shd w:val="pct15" w:color="auto" w:fill="FFFFFF"/>
              </w:rPr>
            </w:pPr>
            <w:r w:rsidRPr="0056698B">
              <w:rPr>
                <w:rFonts w:ascii="ＭＳ ゴシック" w:eastAsia="ＭＳ ゴシック" w:hAnsi="ＭＳ ゴシック" w:hint="eastAsia"/>
                <w:shd w:val="pct15" w:color="auto" w:fill="FFFFFF"/>
              </w:rPr>
              <w:t>留意事項等</w:t>
            </w:r>
          </w:p>
        </w:tc>
      </w:tr>
      <w:tr w:rsidR="006934B7" w:rsidRPr="0056698B" w:rsidTr="0056698B">
        <w:trPr>
          <w:trHeight w:val="570"/>
        </w:trPr>
        <w:tc>
          <w:tcPr>
            <w:tcW w:w="528" w:type="dxa"/>
            <w:vMerge w:val="restart"/>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申請書</w:t>
            </w: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代理申請依頼書</w:t>
            </w:r>
          </w:p>
        </w:tc>
        <w:tc>
          <w:tcPr>
            <w:tcW w:w="73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１部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別添様式。</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誓　約　書</w:t>
            </w:r>
          </w:p>
        </w:tc>
        <w:tc>
          <w:tcPr>
            <w:tcW w:w="73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１部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別添様式。（参考）</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位　置　図</w:t>
            </w:r>
          </w:p>
        </w:tc>
        <w:tc>
          <w:tcPr>
            <w:tcW w:w="73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縮尺は1/10,000～1/2,500程度とし、箇所を明示する。住宅地図の利用も可。</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工　程　表</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（代理申請依頼書の工事の期間）の工程を記入。</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道路法３４条に基づく道路関係者の意見調書</w:t>
            </w:r>
          </w:p>
        </w:tc>
        <w:tc>
          <w:tcPr>
            <w:tcW w:w="735" w:type="dxa"/>
            <w:shd w:val="clear" w:color="auto" w:fill="auto"/>
            <w:vAlign w:val="center"/>
          </w:tcPr>
          <w:p w:rsidR="00531F28"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３</w:t>
            </w:r>
          </w:p>
          <w:p w:rsidR="006934B7" w:rsidRDefault="006934B7" w:rsidP="0056698B">
            <w:pPr>
              <w:jc w:val="center"/>
            </w:pPr>
            <w:r w:rsidRPr="0056698B">
              <w:rPr>
                <w:rFonts w:ascii="ＭＳ ゴシック" w:eastAsia="ＭＳ ゴシック" w:hAnsi="ＭＳ ゴシック" w:hint="eastAsia"/>
              </w:rPr>
              <w:t>部</w:t>
            </w:r>
          </w:p>
        </w:tc>
        <w:tc>
          <w:tcPr>
            <w:tcW w:w="5024" w:type="dxa"/>
            <w:shd w:val="clear" w:color="auto" w:fill="auto"/>
            <w:vAlign w:val="center"/>
          </w:tcPr>
          <w:p w:rsidR="006934B7" w:rsidRPr="0056698B" w:rsidRDefault="00E121A0" w:rsidP="006934B7">
            <w:pPr>
              <w:rPr>
                <w:rFonts w:ascii="ＭＳ ゴシック" w:eastAsia="ＭＳ ゴシック" w:hAnsi="ＭＳ ゴシック"/>
              </w:rPr>
            </w:pPr>
            <w:r>
              <w:rPr>
                <w:rFonts w:ascii="ＭＳ ゴシック" w:eastAsia="ＭＳ ゴシック" w:hAnsi="ＭＳ ゴシック" w:hint="eastAsia"/>
              </w:rPr>
              <w:t>泉南水道ｾﾝﾀｰ</w:t>
            </w:r>
            <w:r w:rsidR="006934B7" w:rsidRPr="0056698B">
              <w:rPr>
                <w:rFonts w:ascii="ＭＳ ゴシック" w:eastAsia="ＭＳ ゴシック" w:hAnsi="ＭＳ ゴシック" w:hint="eastAsia"/>
              </w:rPr>
              <w:t>・府水道・関電・大阪ガス・ＮＴＴ等。（コピーを提出）</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施工計画書</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施工方法、施工管理計画等を記載したもの。</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交通規制図</w:t>
            </w:r>
          </w:p>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（保安施設設置図）</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保安要員、歩行者用通路、標識、夜間照明、バリケード等の配置や、交通規制方法等を記載する。</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占用員数調書</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府道内に占用する延長と面積。</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平　面　図</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占用部分を赤で着色。</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縦　断　図</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占用部分を赤で着色。</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横　断　図</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占用部分を赤で着色。</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構　造　図</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人孔・汚水桝の構造図、立坑の仮設図等。</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舗装復旧図</w:t>
            </w:r>
          </w:p>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（仮復旧・本復旧）</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仮復旧・本復旧の舗装構成の断面図を記載。</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写　　真</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全景・近景等状況が把握できるもの。</w:t>
            </w:r>
          </w:p>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占用部分を赤で記入。</w:t>
            </w:r>
          </w:p>
        </w:tc>
      </w:tr>
      <w:tr w:rsidR="006934B7" w:rsidRPr="0056698B" w:rsidTr="0056698B">
        <w:trPr>
          <w:trHeight w:val="570"/>
        </w:trPr>
        <w:tc>
          <w:tcPr>
            <w:tcW w:w="528" w:type="dxa"/>
            <w:vMerge/>
            <w:tcBorders>
              <w:bottom w:val="thinThickThinSmallGap" w:sz="24" w:space="0" w:color="auto"/>
            </w:tcBorders>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tcBorders>
              <w:bottom w:val="thinThickThinSmallGap" w:sz="24" w:space="0" w:color="auto"/>
            </w:tcBorders>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そ　の　他</w:t>
            </w:r>
          </w:p>
        </w:tc>
        <w:tc>
          <w:tcPr>
            <w:tcW w:w="735" w:type="dxa"/>
            <w:tcBorders>
              <w:bottom w:val="thinThickThinSmallGap" w:sz="24" w:space="0" w:color="auto"/>
            </w:tcBorders>
            <w:shd w:val="clear" w:color="auto" w:fill="auto"/>
            <w:vAlign w:val="center"/>
          </w:tcPr>
          <w:p w:rsidR="006934B7" w:rsidRDefault="006934B7" w:rsidP="0056698B">
            <w:pPr>
              <w:jc w:val="center"/>
            </w:pPr>
            <w:r w:rsidRPr="0056698B">
              <w:rPr>
                <w:rFonts w:ascii="ＭＳ ゴシック" w:eastAsia="ＭＳ ゴシック" w:hAnsi="ＭＳ ゴシック" w:hint="eastAsia"/>
              </w:rPr>
              <w:t>３部</w:t>
            </w:r>
          </w:p>
        </w:tc>
        <w:tc>
          <w:tcPr>
            <w:tcW w:w="5024" w:type="dxa"/>
            <w:tcBorders>
              <w:bottom w:val="thinThickThinSmallGap" w:sz="24" w:space="0" w:color="auto"/>
            </w:tcBorders>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岸和田土木事務所が指示するもの。</w:t>
            </w:r>
          </w:p>
        </w:tc>
      </w:tr>
      <w:tr w:rsidR="006934B7" w:rsidRPr="0056698B" w:rsidTr="0056698B">
        <w:trPr>
          <w:trHeight w:val="570"/>
        </w:trPr>
        <w:tc>
          <w:tcPr>
            <w:tcW w:w="528" w:type="dxa"/>
            <w:vMerge w:val="restart"/>
            <w:tcBorders>
              <w:top w:val="thinThickThinSmallGap" w:sz="24" w:space="0" w:color="auto"/>
            </w:tcBorders>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竣工届</w:t>
            </w:r>
          </w:p>
        </w:tc>
        <w:tc>
          <w:tcPr>
            <w:tcW w:w="2415" w:type="dxa"/>
            <w:tcBorders>
              <w:top w:val="thinThickThinSmallGap" w:sz="24" w:space="0" w:color="auto"/>
            </w:tcBorders>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舗装復旧指示書</w:t>
            </w:r>
          </w:p>
        </w:tc>
        <w:tc>
          <w:tcPr>
            <w:tcW w:w="735" w:type="dxa"/>
            <w:tcBorders>
              <w:top w:val="thinThickThinSmallGap" w:sz="24" w:space="0" w:color="auto"/>
            </w:tcBorders>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１部</w:t>
            </w:r>
          </w:p>
        </w:tc>
        <w:tc>
          <w:tcPr>
            <w:tcW w:w="5024" w:type="dxa"/>
            <w:tcBorders>
              <w:top w:val="thinThickThinSmallGap" w:sz="24" w:space="0" w:color="auto"/>
            </w:tcBorders>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舗装立会時、岸和田土木事務所より受取ったもの。</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位　置　図</w:t>
            </w:r>
          </w:p>
        </w:tc>
        <w:tc>
          <w:tcPr>
            <w:tcW w:w="73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２部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縮尺は1/10,000～1/2,500程度とし、箇所を明示する。住宅地図の利用も可。</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竣工図書</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２部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申請に添付した図面をについての竣工図。</w:t>
            </w:r>
          </w:p>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（平面図、縦断図、横断図、構造図、舗装復旧図等）</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工程別施工写真</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２部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舗装復旧部分についての写真。</w:t>
            </w:r>
          </w:p>
        </w:tc>
      </w:tr>
      <w:tr w:rsidR="006934B7" w:rsidRPr="0056698B" w:rsidTr="0056698B">
        <w:trPr>
          <w:trHeight w:val="570"/>
        </w:trPr>
        <w:tc>
          <w:tcPr>
            <w:tcW w:w="528" w:type="dxa"/>
            <w:vMerge/>
            <w:shd w:val="clear" w:color="auto" w:fill="auto"/>
            <w:vAlign w:val="center"/>
          </w:tcPr>
          <w:p w:rsidR="006934B7" w:rsidRPr="0056698B" w:rsidRDefault="006934B7" w:rsidP="0056698B">
            <w:pPr>
              <w:jc w:val="center"/>
              <w:rPr>
                <w:rFonts w:ascii="ＭＳ ゴシック" w:eastAsia="ＭＳ ゴシック" w:hAnsi="ＭＳ ゴシック"/>
              </w:rPr>
            </w:pPr>
          </w:p>
        </w:tc>
        <w:tc>
          <w:tcPr>
            <w:tcW w:w="2415" w:type="dxa"/>
            <w:shd w:val="clear" w:color="auto" w:fill="auto"/>
            <w:vAlign w:val="center"/>
          </w:tcPr>
          <w:p w:rsidR="006934B7" w:rsidRPr="0056698B" w:rsidRDefault="006934B7" w:rsidP="0056698B">
            <w:pPr>
              <w:jc w:val="center"/>
              <w:rPr>
                <w:rFonts w:ascii="ＭＳ ゴシック" w:eastAsia="ＭＳ ゴシック" w:hAnsi="ＭＳ ゴシック"/>
              </w:rPr>
            </w:pPr>
            <w:r w:rsidRPr="0056698B">
              <w:rPr>
                <w:rFonts w:ascii="ＭＳ ゴシック" w:eastAsia="ＭＳ ゴシック" w:hAnsi="ＭＳ ゴシック" w:hint="eastAsia"/>
              </w:rPr>
              <w:t>そ　の　他</w:t>
            </w:r>
          </w:p>
        </w:tc>
        <w:tc>
          <w:tcPr>
            <w:tcW w:w="735" w:type="dxa"/>
            <w:shd w:val="clear" w:color="auto" w:fill="auto"/>
            <w:vAlign w:val="center"/>
          </w:tcPr>
          <w:p w:rsidR="006934B7" w:rsidRDefault="006934B7" w:rsidP="0056698B">
            <w:pPr>
              <w:jc w:val="center"/>
            </w:pPr>
            <w:r w:rsidRPr="0056698B">
              <w:rPr>
                <w:rFonts w:ascii="ＭＳ ゴシック" w:eastAsia="ＭＳ ゴシック" w:hAnsi="ＭＳ ゴシック" w:hint="eastAsia"/>
              </w:rPr>
              <w:t>２部</w:t>
            </w:r>
          </w:p>
        </w:tc>
        <w:tc>
          <w:tcPr>
            <w:tcW w:w="5024" w:type="dxa"/>
            <w:shd w:val="clear" w:color="auto" w:fill="auto"/>
            <w:vAlign w:val="center"/>
          </w:tcPr>
          <w:p w:rsidR="006934B7" w:rsidRPr="0056698B" w:rsidRDefault="006934B7" w:rsidP="006934B7">
            <w:pPr>
              <w:rPr>
                <w:rFonts w:ascii="ＭＳ ゴシック" w:eastAsia="ＭＳ ゴシック" w:hAnsi="ＭＳ ゴシック"/>
              </w:rPr>
            </w:pPr>
            <w:r w:rsidRPr="0056698B">
              <w:rPr>
                <w:rFonts w:ascii="ＭＳ ゴシック" w:eastAsia="ＭＳ ゴシック" w:hAnsi="ＭＳ ゴシック" w:hint="eastAsia"/>
              </w:rPr>
              <w:t>岸和田土木事務所が指示するもの。</w:t>
            </w:r>
          </w:p>
        </w:tc>
      </w:tr>
    </w:tbl>
    <w:p w:rsidR="00D20081" w:rsidRPr="00137E1E" w:rsidRDefault="00D20081" w:rsidP="00D20081">
      <w:pPr>
        <w:rPr>
          <w:rFonts w:ascii="ＭＳ ゴシック" w:eastAsia="ＭＳ ゴシック" w:hAnsi="ＭＳ ゴシック"/>
          <w:b/>
        </w:rPr>
      </w:pPr>
      <w:r w:rsidRPr="00137E1E">
        <w:rPr>
          <w:rFonts w:ascii="ＭＳ ゴシック" w:eastAsia="ＭＳ ゴシック" w:hAnsi="ＭＳ ゴシック" w:hint="eastAsia"/>
          <w:b/>
        </w:rPr>
        <w:lastRenderedPageBreak/>
        <w:t>府道占用許可申請</w:t>
      </w:r>
      <w:r>
        <w:rPr>
          <w:rFonts w:ascii="ＭＳ ゴシック" w:eastAsia="ＭＳ ゴシック" w:hAnsi="ＭＳ ゴシック" w:hint="eastAsia"/>
          <w:b/>
        </w:rPr>
        <w:t>書類</w:t>
      </w:r>
      <w:r w:rsidRPr="00137E1E">
        <w:rPr>
          <w:rFonts w:ascii="ＭＳ ゴシック" w:eastAsia="ＭＳ ゴシック" w:hAnsi="ＭＳ ゴシック" w:hint="eastAsia"/>
          <w:b/>
        </w:rPr>
        <w:t>（代理申請）</w:t>
      </w:r>
      <w:r>
        <w:rPr>
          <w:rFonts w:ascii="ＭＳ ゴシック" w:eastAsia="ＭＳ ゴシック" w:hAnsi="ＭＳ ゴシック" w:hint="eastAsia"/>
          <w:b/>
        </w:rPr>
        <w:t>事務</w:t>
      </w:r>
      <w:r w:rsidRPr="00137E1E">
        <w:rPr>
          <w:rFonts w:ascii="ＭＳ ゴシック" w:eastAsia="ＭＳ ゴシック" w:hAnsi="ＭＳ ゴシック" w:hint="eastAsia"/>
          <w:b/>
        </w:rPr>
        <w:t>手続き</w:t>
      </w:r>
      <w:r>
        <w:rPr>
          <w:rFonts w:ascii="ＭＳ ゴシック" w:eastAsia="ＭＳ ゴシック" w:hAnsi="ＭＳ ゴシック" w:hint="eastAsia"/>
          <w:b/>
        </w:rPr>
        <w:t>の流れ</w:t>
      </w:r>
    </w:p>
    <w:p w:rsidR="00D20081" w:rsidRPr="00D20081" w:rsidRDefault="00D20081" w:rsidP="00CD25C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3"/>
        <w:gridCol w:w="2044"/>
        <w:gridCol w:w="2043"/>
        <w:gridCol w:w="2044"/>
      </w:tblGrid>
      <w:tr w:rsidR="00D20081" w:rsidRPr="0056698B" w:rsidTr="0056698B">
        <w:trPr>
          <w:trHeight w:val="537"/>
        </w:trPr>
        <w:tc>
          <w:tcPr>
            <w:tcW w:w="528" w:type="dxa"/>
            <w:tcBorders>
              <w:tl2br w:val="single" w:sz="4" w:space="0" w:color="auto"/>
            </w:tcBorders>
            <w:shd w:val="clear" w:color="auto" w:fill="auto"/>
            <w:vAlign w:val="center"/>
          </w:tcPr>
          <w:p w:rsidR="007C2813" w:rsidRPr="0056698B" w:rsidRDefault="007C2813" w:rsidP="007C2813">
            <w:pPr>
              <w:rPr>
                <w:rFonts w:ascii="ＭＳ ゴシック" w:eastAsia="ＭＳ ゴシック" w:hAnsi="ＭＳ ゴシック"/>
              </w:rPr>
            </w:pPr>
          </w:p>
        </w:tc>
        <w:tc>
          <w:tcPr>
            <w:tcW w:w="2043" w:type="dxa"/>
            <w:tcBorders>
              <w:right w:val="dashSmallGap" w:sz="4" w:space="0" w:color="auto"/>
            </w:tcBorders>
            <w:shd w:val="clear" w:color="auto" w:fill="auto"/>
            <w:vAlign w:val="center"/>
          </w:tcPr>
          <w:p w:rsidR="00D20081" w:rsidRPr="0056698B" w:rsidRDefault="00D20081" w:rsidP="0056698B">
            <w:pPr>
              <w:jc w:val="center"/>
              <w:rPr>
                <w:rFonts w:ascii="ＭＳ ゴシック" w:eastAsia="ＭＳ ゴシック" w:hAnsi="ＭＳ ゴシック"/>
                <w:shd w:val="pct15" w:color="auto" w:fill="FFFFFF"/>
              </w:rPr>
            </w:pPr>
            <w:r w:rsidRPr="0056698B">
              <w:rPr>
                <w:rFonts w:ascii="ＭＳ ゴシック" w:eastAsia="ＭＳ ゴシック" w:hAnsi="ＭＳ ゴシック" w:hint="eastAsia"/>
                <w:shd w:val="pct15" w:color="auto" w:fill="FFFFFF"/>
              </w:rPr>
              <w:t>申</w:t>
            </w:r>
            <w:r w:rsidR="007C2813" w:rsidRPr="0056698B">
              <w:rPr>
                <w:rFonts w:ascii="ＭＳ ゴシック" w:eastAsia="ＭＳ ゴシック" w:hAnsi="ＭＳ ゴシック" w:hint="eastAsia"/>
                <w:shd w:val="pct15" w:color="auto" w:fill="FFFFFF"/>
              </w:rPr>
              <w:t xml:space="preserve">　</w:t>
            </w:r>
            <w:r w:rsidRPr="0056698B">
              <w:rPr>
                <w:rFonts w:ascii="ＭＳ ゴシック" w:eastAsia="ＭＳ ゴシック" w:hAnsi="ＭＳ ゴシック" w:hint="eastAsia"/>
                <w:shd w:val="pct15" w:color="auto" w:fill="FFFFFF"/>
              </w:rPr>
              <w:t>請</w:t>
            </w:r>
            <w:r w:rsidR="007C2813" w:rsidRPr="0056698B">
              <w:rPr>
                <w:rFonts w:ascii="ＭＳ ゴシック" w:eastAsia="ＭＳ ゴシック" w:hAnsi="ＭＳ ゴシック" w:hint="eastAsia"/>
                <w:shd w:val="pct15" w:color="auto" w:fill="FFFFFF"/>
              </w:rPr>
              <w:t xml:space="preserve">　</w:t>
            </w:r>
            <w:r w:rsidRPr="0056698B">
              <w:rPr>
                <w:rFonts w:ascii="ＭＳ ゴシック" w:eastAsia="ＭＳ ゴシック" w:hAnsi="ＭＳ ゴシック" w:hint="eastAsia"/>
                <w:shd w:val="pct15" w:color="auto" w:fill="FFFFFF"/>
              </w:rPr>
              <w:t>者</w:t>
            </w:r>
          </w:p>
        </w:tc>
        <w:tc>
          <w:tcPr>
            <w:tcW w:w="2044" w:type="dxa"/>
            <w:tcBorders>
              <w:left w:val="dashSmallGap" w:sz="4" w:space="0" w:color="auto"/>
              <w:right w:val="dashSmallGap" w:sz="4" w:space="0" w:color="auto"/>
            </w:tcBorders>
            <w:shd w:val="clear" w:color="auto" w:fill="auto"/>
            <w:vAlign w:val="center"/>
          </w:tcPr>
          <w:p w:rsidR="00D20081" w:rsidRPr="0056698B" w:rsidRDefault="00D20081" w:rsidP="0056698B">
            <w:pPr>
              <w:jc w:val="center"/>
              <w:rPr>
                <w:rFonts w:ascii="ＭＳ ゴシック" w:eastAsia="ＭＳ ゴシック" w:hAnsi="ＭＳ ゴシック"/>
                <w:shd w:val="pct15" w:color="auto" w:fill="FFFFFF"/>
              </w:rPr>
            </w:pPr>
            <w:r w:rsidRPr="0056698B">
              <w:rPr>
                <w:rFonts w:ascii="ＭＳ ゴシック" w:eastAsia="ＭＳ ゴシック" w:hAnsi="ＭＳ ゴシック" w:hint="eastAsia"/>
                <w:shd w:val="pct15" w:color="auto" w:fill="FFFFFF"/>
              </w:rPr>
              <w:t>泉</w:t>
            </w:r>
            <w:r w:rsidR="007C2813" w:rsidRPr="0056698B">
              <w:rPr>
                <w:rFonts w:ascii="ＭＳ ゴシック" w:eastAsia="ＭＳ ゴシック" w:hAnsi="ＭＳ ゴシック" w:hint="eastAsia"/>
                <w:shd w:val="pct15" w:color="auto" w:fill="FFFFFF"/>
              </w:rPr>
              <w:t xml:space="preserve">　</w:t>
            </w:r>
            <w:r w:rsidRPr="0056698B">
              <w:rPr>
                <w:rFonts w:ascii="ＭＳ ゴシック" w:eastAsia="ＭＳ ゴシック" w:hAnsi="ＭＳ ゴシック" w:hint="eastAsia"/>
                <w:shd w:val="pct15" w:color="auto" w:fill="FFFFFF"/>
              </w:rPr>
              <w:t>南</w:t>
            </w:r>
            <w:r w:rsidR="007C2813" w:rsidRPr="0056698B">
              <w:rPr>
                <w:rFonts w:ascii="ＭＳ ゴシック" w:eastAsia="ＭＳ ゴシック" w:hAnsi="ＭＳ ゴシック" w:hint="eastAsia"/>
                <w:shd w:val="pct15" w:color="auto" w:fill="FFFFFF"/>
              </w:rPr>
              <w:t xml:space="preserve">　</w:t>
            </w:r>
            <w:r w:rsidRPr="0056698B">
              <w:rPr>
                <w:rFonts w:ascii="ＭＳ ゴシック" w:eastAsia="ＭＳ ゴシック" w:hAnsi="ＭＳ ゴシック" w:hint="eastAsia"/>
                <w:shd w:val="pct15" w:color="auto" w:fill="FFFFFF"/>
              </w:rPr>
              <w:t>市</w:t>
            </w:r>
          </w:p>
        </w:tc>
        <w:tc>
          <w:tcPr>
            <w:tcW w:w="2043" w:type="dxa"/>
            <w:tcBorders>
              <w:left w:val="dashSmallGap" w:sz="4" w:space="0" w:color="auto"/>
              <w:right w:val="dashSmallGap" w:sz="4" w:space="0" w:color="auto"/>
            </w:tcBorders>
            <w:shd w:val="clear" w:color="auto" w:fill="auto"/>
            <w:vAlign w:val="center"/>
          </w:tcPr>
          <w:p w:rsidR="00D20081" w:rsidRPr="0056698B" w:rsidRDefault="00D20081" w:rsidP="0056698B">
            <w:pPr>
              <w:jc w:val="center"/>
              <w:rPr>
                <w:rFonts w:ascii="ＭＳ ゴシック" w:eastAsia="ＭＳ ゴシック" w:hAnsi="ＭＳ ゴシック"/>
                <w:shd w:val="pct15" w:color="auto" w:fill="FFFFFF"/>
              </w:rPr>
            </w:pPr>
            <w:r w:rsidRPr="0056698B">
              <w:rPr>
                <w:rFonts w:ascii="ＭＳ ゴシック" w:eastAsia="ＭＳ ゴシック" w:hAnsi="ＭＳ ゴシック" w:hint="eastAsia"/>
                <w:shd w:val="pct15" w:color="auto" w:fill="FFFFFF"/>
              </w:rPr>
              <w:t>岸和田土木事務所</w:t>
            </w:r>
          </w:p>
        </w:tc>
        <w:tc>
          <w:tcPr>
            <w:tcW w:w="2044" w:type="dxa"/>
            <w:tcBorders>
              <w:left w:val="dashSmallGap" w:sz="4" w:space="0" w:color="auto"/>
            </w:tcBorders>
            <w:shd w:val="clear" w:color="auto" w:fill="auto"/>
            <w:vAlign w:val="center"/>
          </w:tcPr>
          <w:p w:rsidR="00D20081" w:rsidRPr="0056698B" w:rsidRDefault="00D20081" w:rsidP="0056698B">
            <w:pPr>
              <w:jc w:val="center"/>
              <w:rPr>
                <w:rFonts w:ascii="ＭＳ ゴシック" w:eastAsia="ＭＳ ゴシック" w:hAnsi="ＭＳ ゴシック"/>
                <w:shd w:val="pct15" w:color="auto" w:fill="FFFFFF"/>
              </w:rPr>
            </w:pPr>
            <w:r w:rsidRPr="0056698B">
              <w:rPr>
                <w:rFonts w:ascii="ＭＳ ゴシック" w:eastAsia="ＭＳ ゴシック" w:hAnsi="ＭＳ ゴシック" w:hint="eastAsia"/>
                <w:shd w:val="pct15" w:color="auto" w:fill="FFFFFF"/>
              </w:rPr>
              <w:t>泉南警察署</w:t>
            </w:r>
          </w:p>
        </w:tc>
      </w:tr>
      <w:tr w:rsidR="00D20081" w:rsidRPr="0056698B" w:rsidTr="0056698B">
        <w:trPr>
          <w:trHeight w:val="6998"/>
        </w:trPr>
        <w:tc>
          <w:tcPr>
            <w:tcW w:w="528" w:type="dxa"/>
            <w:tcBorders>
              <w:bottom w:val="thinThickThinSmallGap" w:sz="24" w:space="0" w:color="auto"/>
            </w:tcBorders>
            <w:shd w:val="clear" w:color="auto" w:fill="auto"/>
            <w:vAlign w:val="center"/>
          </w:tcPr>
          <w:p w:rsidR="00D20081" w:rsidRPr="0056698B" w:rsidRDefault="00D20081" w:rsidP="0056698B">
            <w:pPr>
              <w:jc w:val="center"/>
              <w:rPr>
                <w:rFonts w:ascii="ＭＳ ゴシック" w:eastAsia="ＭＳ ゴシック" w:hAnsi="ＭＳ ゴシック"/>
              </w:rPr>
            </w:pPr>
            <w:r w:rsidRPr="0056698B">
              <w:rPr>
                <w:rFonts w:ascii="ＭＳ ゴシック" w:eastAsia="ＭＳ ゴシック" w:hAnsi="ＭＳ ゴシック" w:hint="eastAsia"/>
              </w:rPr>
              <w:t>占用申請</w:t>
            </w:r>
          </w:p>
        </w:tc>
        <w:tc>
          <w:tcPr>
            <w:tcW w:w="2043" w:type="dxa"/>
            <w:tcBorders>
              <w:bottom w:val="thinThickThinSmallGap" w:sz="24" w:space="0" w:color="auto"/>
              <w:right w:val="dashSmallGap" w:sz="4" w:space="0" w:color="auto"/>
            </w:tcBorders>
            <w:shd w:val="clear" w:color="auto" w:fill="auto"/>
          </w:tcPr>
          <w:p w:rsidR="00D20081" w:rsidRPr="0056698B" w:rsidRDefault="00D20081" w:rsidP="0056698B">
            <w:pPr>
              <w:jc w:val="center"/>
              <w:rPr>
                <w:rFonts w:ascii="ＭＳ ゴシック" w:eastAsia="ＭＳ ゴシック" w:hAnsi="ＭＳ ゴシック"/>
              </w:rPr>
            </w:pPr>
          </w:p>
          <w:p w:rsidR="00D20081" w:rsidRPr="0056698B" w:rsidRDefault="00D20081"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代理申請依頼書</w:t>
            </w:r>
          </w:p>
          <w:p w:rsidR="00BE079C" w:rsidRPr="0056698B" w:rsidRDefault="00BE079C" w:rsidP="00BE079C">
            <w:pPr>
              <w:rPr>
                <w:rFonts w:ascii="ＭＳ ゴシック" w:eastAsia="ＭＳ ゴシック" w:hAnsi="ＭＳ ゴシック"/>
                <w:sz w:val="16"/>
                <w:szCs w:val="16"/>
              </w:rPr>
            </w:pPr>
            <w:r w:rsidRPr="0056698B">
              <w:rPr>
                <w:rFonts w:ascii="ＭＳ ゴシック" w:eastAsia="ＭＳ ゴシック" w:hAnsi="ＭＳ ゴシック" w:hint="eastAsia"/>
                <w:sz w:val="16"/>
                <w:szCs w:val="16"/>
              </w:rPr>
              <w:t>※申請書が受理されてから決済までの標準的処理機関は約１週間</w:t>
            </w:r>
          </w:p>
          <w:p w:rsidR="00BE079C" w:rsidRPr="0056698B" w:rsidRDefault="00BE079C" w:rsidP="0056698B">
            <w:pPr>
              <w:jc w:val="center"/>
              <w:rPr>
                <w:rFonts w:ascii="ＭＳ ゴシック" w:eastAsia="ＭＳ ゴシック" w:hAnsi="ＭＳ ゴシック"/>
              </w:rPr>
            </w:pPr>
          </w:p>
          <w:p w:rsidR="00BE079C" w:rsidRPr="0056698B" w:rsidRDefault="00BE079C" w:rsidP="0056698B">
            <w:pPr>
              <w:jc w:val="center"/>
              <w:rPr>
                <w:rFonts w:ascii="ＭＳ ゴシック" w:eastAsia="ＭＳ ゴシック" w:hAnsi="ＭＳ ゴシック"/>
              </w:rPr>
            </w:pPr>
          </w:p>
          <w:p w:rsidR="00BE079C" w:rsidRPr="0056698B" w:rsidRDefault="00BE079C" w:rsidP="0056698B">
            <w:pPr>
              <w:jc w:val="center"/>
              <w:rPr>
                <w:rFonts w:ascii="ＭＳ ゴシック" w:eastAsia="ＭＳ ゴシック" w:hAnsi="ＭＳ ゴシック"/>
              </w:rPr>
            </w:pPr>
          </w:p>
          <w:p w:rsidR="00BE079C" w:rsidRPr="0056698B" w:rsidRDefault="00BE079C" w:rsidP="0056698B">
            <w:pPr>
              <w:jc w:val="center"/>
              <w:rPr>
                <w:rFonts w:ascii="ＭＳ ゴシック" w:eastAsia="ＭＳ ゴシック" w:hAnsi="ＭＳ ゴシック"/>
                <w:bdr w:val="single" w:sz="4" w:space="0" w:color="auto"/>
              </w:rPr>
            </w:pPr>
            <w:r w:rsidRPr="00E121A0">
              <w:rPr>
                <w:rFonts w:ascii="ＭＳ ゴシック" w:eastAsia="ＭＳ ゴシック" w:hAnsi="ＭＳ ゴシック" w:hint="eastAsia"/>
                <w:spacing w:val="45"/>
                <w:kern w:val="0"/>
                <w:bdr w:val="single" w:sz="4" w:space="0" w:color="auto"/>
                <w:fitText w:val="1470" w:id="-1779128576"/>
              </w:rPr>
              <w:t>占用申請</w:t>
            </w:r>
            <w:r w:rsidRPr="00E121A0">
              <w:rPr>
                <w:rFonts w:ascii="ＭＳ ゴシック" w:eastAsia="ＭＳ ゴシック" w:hAnsi="ＭＳ ゴシック" w:hint="eastAsia"/>
                <w:spacing w:val="30"/>
                <w:kern w:val="0"/>
                <w:bdr w:val="single" w:sz="4" w:space="0" w:color="auto"/>
                <w:fitText w:val="1470" w:id="-1779128576"/>
              </w:rPr>
              <w:t>書</w:t>
            </w:r>
          </w:p>
          <w:p w:rsidR="00BE079C" w:rsidRPr="0056698B" w:rsidRDefault="00BE079C"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使用許可申請書</w:t>
            </w:r>
          </w:p>
          <w:p w:rsidR="00BE079C" w:rsidRPr="0056698B" w:rsidRDefault="00BE079C" w:rsidP="00BE079C">
            <w:pPr>
              <w:rPr>
                <w:rFonts w:ascii="ＭＳ ゴシック" w:eastAsia="ＭＳ ゴシック" w:hAnsi="ＭＳ ゴシック"/>
                <w:sz w:val="16"/>
                <w:szCs w:val="16"/>
              </w:rPr>
            </w:pPr>
            <w:r w:rsidRPr="0056698B">
              <w:rPr>
                <w:rFonts w:ascii="ＭＳ ゴシック" w:eastAsia="ＭＳ ゴシック" w:hAnsi="ＭＳ ゴシック" w:hint="eastAsia"/>
                <w:sz w:val="16"/>
                <w:szCs w:val="16"/>
              </w:rPr>
              <w:t>※使用許可申請書は申請者で作成（２部）</w:t>
            </w:r>
          </w:p>
          <w:p w:rsidR="00BE079C" w:rsidRPr="0056698B" w:rsidRDefault="00BE079C" w:rsidP="0056698B">
            <w:pPr>
              <w:jc w:val="center"/>
              <w:rPr>
                <w:rFonts w:ascii="ＭＳ ゴシック" w:eastAsia="ＭＳ ゴシック" w:hAnsi="ＭＳ ゴシック"/>
                <w:szCs w:val="21"/>
              </w:rPr>
            </w:pPr>
          </w:p>
          <w:p w:rsidR="00BE079C" w:rsidRPr="0056698B" w:rsidRDefault="00BE079C" w:rsidP="0056698B">
            <w:pPr>
              <w:jc w:val="center"/>
              <w:rPr>
                <w:rFonts w:ascii="ＭＳ ゴシック" w:eastAsia="ＭＳ ゴシック" w:hAnsi="ＭＳ ゴシック"/>
                <w:szCs w:val="21"/>
              </w:rPr>
            </w:pPr>
          </w:p>
          <w:p w:rsidR="00BE079C" w:rsidRPr="0056698B" w:rsidRDefault="00BE079C" w:rsidP="0056698B">
            <w:pPr>
              <w:jc w:val="center"/>
              <w:rPr>
                <w:rFonts w:ascii="ＭＳ ゴシック" w:eastAsia="ＭＳ ゴシック" w:hAnsi="ＭＳ ゴシック"/>
                <w:szCs w:val="21"/>
                <w:bdr w:val="single" w:sz="4" w:space="0" w:color="auto"/>
              </w:rPr>
            </w:pPr>
            <w:r w:rsidRPr="0056698B">
              <w:rPr>
                <w:rFonts w:ascii="ＭＳ ゴシック" w:eastAsia="ＭＳ ゴシック" w:hAnsi="ＭＳ ゴシック" w:hint="eastAsia"/>
                <w:szCs w:val="21"/>
                <w:bdr w:val="single" w:sz="4" w:space="0" w:color="auto"/>
              </w:rPr>
              <w:t>使用許可申請書</w:t>
            </w:r>
          </w:p>
          <w:p w:rsidR="00BE079C" w:rsidRPr="0056698B" w:rsidRDefault="00BE079C" w:rsidP="0056698B">
            <w:pPr>
              <w:jc w:val="center"/>
              <w:rPr>
                <w:rFonts w:ascii="ＭＳ ゴシック" w:eastAsia="ＭＳ ゴシック" w:hAnsi="ＭＳ ゴシック"/>
                <w:szCs w:val="21"/>
                <w:bdr w:val="single" w:sz="4" w:space="0" w:color="auto"/>
              </w:rPr>
            </w:pPr>
            <w:r w:rsidRPr="00E121A0">
              <w:rPr>
                <w:rFonts w:ascii="ＭＳ ゴシック" w:eastAsia="ＭＳ ゴシック" w:hAnsi="ＭＳ ゴシック" w:hint="eastAsia"/>
                <w:spacing w:val="45"/>
                <w:kern w:val="0"/>
                <w:szCs w:val="21"/>
                <w:bdr w:val="single" w:sz="4" w:space="0" w:color="auto"/>
                <w:fitText w:val="1470" w:id="-1779127808"/>
              </w:rPr>
              <w:t>警察協議</w:t>
            </w:r>
            <w:r w:rsidRPr="00E121A0">
              <w:rPr>
                <w:rFonts w:ascii="ＭＳ ゴシック" w:eastAsia="ＭＳ ゴシック" w:hAnsi="ＭＳ ゴシック" w:hint="eastAsia"/>
                <w:spacing w:val="30"/>
                <w:kern w:val="0"/>
                <w:szCs w:val="21"/>
                <w:bdr w:val="single" w:sz="4" w:space="0" w:color="auto"/>
                <w:fitText w:val="1470" w:id="-1779127808"/>
              </w:rPr>
              <w:t>書</w:t>
            </w:r>
          </w:p>
          <w:p w:rsidR="00BE079C" w:rsidRPr="0056698B" w:rsidRDefault="00BE079C" w:rsidP="0056698B">
            <w:pPr>
              <w:jc w:val="center"/>
              <w:rPr>
                <w:rFonts w:ascii="ＭＳ ゴシック" w:eastAsia="ＭＳ ゴシック" w:hAnsi="ＭＳ ゴシック"/>
                <w:szCs w:val="21"/>
              </w:rPr>
            </w:pPr>
          </w:p>
          <w:p w:rsidR="00BE079C" w:rsidRPr="0056698B" w:rsidRDefault="00BE079C" w:rsidP="0056698B">
            <w:pPr>
              <w:jc w:val="center"/>
              <w:rPr>
                <w:rFonts w:ascii="ＭＳ ゴシック" w:eastAsia="ＭＳ ゴシック" w:hAnsi="ＭＳ ゴシック"/>
                <w:szCs w:val="21"/>
                <w:bdr w:val="single" w:sz="4" w:space="0" w:color="auto"/>
              </w:rPr>
            </w:pPr>
            <w:r w:rsidRPr="00E121A0">
              <w:rPr>
                <w:rFonts w:ascii="ＭＳ ゴシック" w:eastAsia="ＭＳ ゴシック" w:hAnsi="ＭＳ ゴシック" w:hint="eastAsia"/>
                <w:spacing w:val="45"/>
                <w:kern w:val="0"/>
                <w:szCs w:val="21"/>
                <w:bdr w:val="single" w:sz="4" w:space="0" w:color="auto"/>
                <w:fitText w:val="1470" w:id="-1779127807"/>
              </w:rPr>
              <w:t>使用許可</w:t>
            </w:r>
            <w:r w:rsidRPr="00E121A0">
              <w:rPr>
                <w:rFonts w:ascii="ＭＳ ゴシック" w:eastAsia="ＭＳ ゴシック" w:hAnsi="ＭＳ ゴシック" w:hint="eastAsia"/>
                <w:spacing w:val="30"/>
                <w:kern w:val="0"/>
                <w:szCs w:val="21"/>
                <w:bdr w:val="single" w:sz="4" w:space="0" w:color="auto"/>
                <w:fitText w:val="1470" w:id="-1779127807"/>
              </w:rPr>
              <w:t>書</w:t>
            </w:r>
          </w:p>
          <w:p w:rsidR="00BE079C" w:rsidRPr="0056698B" w:rsidRDefault="00BE079C" w:rsidP="0056698B">
            <w:pPr>
              <w:jc w:val="center"/>
              <w:rPr>
                <w:rFonts w:ascii="ＭＳ ゴシック" w:eastAsia="ＭＳ ゴシック" w:hAnsi="ＭＳ ゴシック"/>
                <w:szCs w:val="21"/>
                <w:bdr w:val="single" w:sz="4" w:space="0" w:color="auto"/>
              </w:rPr>
            </w:pPr>
            <w:r w:rsidRPr="0056698B">
              <w:rPr>
                <w:rFonts w:ascii="ＭＳ ゴシック" w:eastAsia="ＭＳ ゴシック" w:hAnsi="ＭＳ ゴシック" w:hint="eastAsia"/>
                <w:szCs w:val="21"/>
                <w:bdr w:val="single" w:sz="4" w:space="0" w:color="auto"/>
              </w:rPr>
              <w:t>警察協議回答書</w:t>
            </w:r>
          </w:p>
          <w:p w:rsidR="00BE079C" w:rsidRPr="0056698B" w:rsidRDefault="00BE079C" w:rsidP="0056698B">
            <w:pPr>
              <w:jc w:val="center"/>
              <w:rPr>
                <w:rFonts w:ascii="ＭＳ ゴシック" w:eastAsia="ＭＳ ゴシック" w:hAnsi="ＭＳ ゴシック"/>
                <w:szCs w:val="21"/>
              </w:rPr>
            </w:pPr>
          </w:p>
          <w:p w:rsidR="00BE079C" w:rsidRPr="0056698B" w:rsidRDefault="00BE079C" w:rsidP="0056698B">
            <w:pPr>
              <w:jc w:val="center"/>
              <w:rPr>
                <w:rFonts w:ascii="ＭＳ ゴシック" w:eastAsia="ＭＳ ゴシック" w:hAnsi="ＭＳ ゴシック"/>
                <w:szCs w:val="21"/>
              </w:rPr>
            </w:pPr>
          </w:p>
          <w:p w:rsidR="00BE079C" w:rsidRPr="0056698B" w:rsidRDefault="00BE079C" w:rsidP="0056698B">
            <w:pPr>
              <w:jc w:val="center"/>
              <w:rPr>
                <w:rFonts w:ascii="ＭＳ ゴシック" w:eastAsia="ＭＳ ゴシック" w:hAnsi="ＭＳ ゴシック"/>
                <w:szCs w:val="21"/>
              </w:rPr>
            </w:pPr>
          </w:p>
          <w:p w:rsidR="00BE079C" w:rsidRPr="0056698B" w:rsidRDefault="00BE079C" w:rsidP="0056698B">
            <w:pPr>
              <w:jc w:val="center"/>
              <w:rPr>
                <w:rFonts w:ascii="ＭＳ ゴシック" w:eastAsia="ＭＳ ゴシック" w:hAnsi="ＭＳ ゴシック"/>
                <w:kern w:val="0"/>
                <w:szCs w:val="21"/>
                <w:bdr w:val="single" w:sz="4" w:space="0" w:color="auto"/>
              </w:rPr>
            </w:pPr>
            <w:r w:rsidRPr="00E121A0">
              <w:rPr>
                <w:rFonts w:ascii="ＭＳ ゴシック" w:eastAsia="ＭＳ ゴシック" w:hAnsi="ＭＳ ゴシック" w:hint="eastAsia"/>
                <w:spacing w:val="45"/>
                <w:kern w:val="0"/>
                <w:szCs w:val="21"/>
                <w:bdr w:val="single" w:sz="4" w:space="0" w:color="auto"/>
                <w:fitText w:val="1470" w:id="-1779127806"/>
              </w:rPr>
              <w:t>占用許可</w:t>
            </w:r>
            <w:r w:rsidRPr="00E121A0">
              <w:rPr>
                <w:rFonts w:ascii="ＭＳ ゴシック" w:eastAsia="ＭＳ ゴシック" w:hAnsi="ＭＳ ゴシック" w:hint="eastAsia"/>
                <w:spacing w:val="30"/>
                <w:kern w:val="0"/>
                <w:szCs w:val="21"/>
                <w:bdr w:val="single" w:sz="4" w:space="0" w:color="auto"/>
                <w:fitText w:val="1470" w:id="-1779127806"/>
              </w:rPr>
              <w:t>書</w:t>
            </w:r>
          </w:p>
          <w:p w:rsidR="007C2813" w:rsidRPr="0056698B" w:rsidRDefault="007C2813" w:rsidP="0056698B">
            <w:pPr>
              <w:jc w:val="center"/>
              <w:rPr>
                <w:rFonts w:ascii="ＭＳ ゴシック" w:eastAsia="ＭＳ ゴシック" w:hAnsi="ＭＳ ゴシック"/>
                <w:kern w:val="0"/>
                <w:szCs w:val="21"/>
                <w:bdr w:val="single" w:sz="4" w:space="0" w:color="auto"/>
              </w:rPr>
            </w:pPr>
          </w:p>
          <w:p w:rsidR="007C2813" w:rsidRPr="0056698B" w:rsidRDefault="007C2813" w:rsidP="00BE079C">
            <w:pPr>
              <w:rPr>
                <w:rFonts w:ascii="ＭＳ ゴシック" w:eastAsia="ＭＳ ゴシック" w:hAnsi="ＭＳ ゴシック"/>
                <w:sz w:val="16"/>
                <w:szCs w:val="16"/>
              </w:rPr>
            </w:pPr>
            <w:r w:rsidRPr="0056698B">
              <w:rPr>
                <w:rFonts w:ascii="ＭＳ ゴシック" w:eastAsia="ＭＳ ゴシック" w:hAnsi="ＭＳ ゴシック" w:hint="eastAsia"/>
                <w:sz w:val="16"/>
                <w:szCs w:val="16"/>
              </w:rPr>
              <w:t>※許可書の写しを控える</w:t>
            </w:r>
          </w:p>
          <w:p w:rsidR="007C2813" w:rsidRPr="00313AC4" w:rsidRDefault="00313AC4" w:rsidP="00313AC4">
            <w:pPr>
              <w:rPr>
                <w:rFonts w:ascii="ＭＳ ゴシック" w:eastAsia="ＭＳ ゴシック" w:hAnsi="ＭＳ ゴシック"/>
                <w:sz w:val="16"/>
                <w:szCs w:val="16"/>
              </w:rPr>
            </w:pPr>
            <w:r w:rsidRPr="00313AC4">
              <w:rPr>
                <w:rFonts w:ascii="ＭＳ ゴシック" w:eastAsia="ＭＳ ゴシック" w:hAnsi="ＭＳ ゴシック" w:hint="eastAsia"/>
                <w:sz w:val="16"/>
                <w:szCs w:val="16"/>
              </w:rPr>
              <w:t>＊雨水管の場合占用許可書及び誓約書の写しを施主へ必ず渡し占用条件の説明を行うこと。</w:t>
            </w:r>
          </w:p>
        </w:tc>
        <w:tc>
          <w:tcPr>
            <w:tcW w:w="2044" w:type="dxa"/>
            <w:tcBorders>
              <w:left w:val="dashSmallGap" w:sz="4" w:space="0" w:color="auto"/>
              <w:bottom w:val="thinThickThinSmallGap" w:sz="24" w:space="0" w:color="auto"/>
              <w:right w:val="dashSmallGap" w:sz="4" w:space="0" w:color="auto"/>
            </w:tcBorders>
            <w:shd w:val="clear" w:color="auto" w:fill="auto"/>
          </w:tcPr>
          <w:p w:rsidR="00D20081" w:rsidRPr="0056698B" w:rsidRDefault="00D20081" w:rsidP="0056698B">
            <w:pPr>
              <w:jc w:val="center"/>
              <w:rPr>
                <w:rFonts w:ascii="ＭＳ ゴシック" w:eastAsia="ＭＳ ゴシック" w:hAnsi="ＭＳ ゴシック"/>
              </w:rPr>
            </w:pPr>
          </w:p>
          <w:p w:rsidR="00D20081" w:rsidRPr="0056698B" w:rsidRDefault="00D20081"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受　　　　　理</w:t>
            </w:r>
          </w:p>
          <w:p w:rsidR="00D20081" w:rsidRPr="0056698B" w:rsidRDefault="00D20081" w:rsidP="0056698B">
            <w:pPr>
              <w:jc w:val="center"/>
              <w:rPr>
                <w:rFonts w:ascii="ＭＳ ゴシック" w:eastAsia="ＭＳ ゴシック" w:hAnsi="ＭＳ ゴシック"/>
              </w:rPr>
            </w:pPr>
          </w:p>
          <w:p w:rsidR="00BE079C" w:rsidRPr="0056698B" w:rsidRDefault="00BE079C"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占用申請書作成</w:t>
            </w:r>
          </w:p>
          <w:p w:rsidR="00BE079C" w:rsidRPr="0056698B" w:rsidRDefault="00BE079C" w:rsidP="0056698B">
            <w:pPr>
              <w:jc w:val="center"/>
              <w:rPr>
                <w:rFonts w:ascii="ＭＳ ゴシック" w:eastAsia="ＭＳ ゴシック" w:hAnsi="ＭＳ ゴシック"/>
              </w:rPr>
            </w:pPr>
          </w:p>
          <w:p w:rsidR="00BE079C" w:rsidRPr="0056698B" w:rsidRDefault="00BE079C" w:rsidP="0056698B">
            <w:pPr>
              <w:jc w:val="center"/>
              <w:rPr>
                <w:rFonts w:ascii="ＭＳ ゴシック" w:eastAsia="ＭＳ ゴシック" w:hAnsi="ＭＳ ゴシック"/>
              </w:rPr>
            </w:pPr>
            <w:r w:rsidRPr="0056698B">
              <w:rPr>
                <w:rFonts w:ascii="ＭＳ ゴシック" w:eastAsia="ＭＳ ゴシック" w:hAnsi="ＭＳ ゴシック" w:hint="eastAsia"/>
                <w:bdr w:val="single" w:sz="4" w:space="0" w:color="auto"/>
              </w:rPr>
              <w:t>決　　　　　済</w:t>
            </w:r>
          </w:p>
          <w:p w:rsidR="00BE079C" w:rsidRPr="0056698B" w:rsidRDefault="00BE079C"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7C2813">
            <w:pPr>
              <w:rPr>
                <w:rFonts w:ascii="ＭＳ ゴシック" w:eastAsia="ＭＳ ゴシック" w:hAnsi="ＭＳ ゴシック"/>
                <w:sz w:val="16"/>
                <w:szCs w:val="16"/>
              </w:rPr>
            </w:pPr>
            <w:r w:rsidRPr="0056698B">
              <w:rPr>
                <w:rFonts w:ascii="ＭＳ ゴシック" w:eastAsia="ＭＳ ゴシック" w:hAnsi="ＭＳ ゴシック" w:hint="eastAsia"/>
                <w:sz w:val="16"/>
                <w:szCs w:val="16"/>
              </w:rPr>
              <w:t>※回答書のみ提出</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r w:rsidRPr="0056698B">
              <w:rPr>
                <w:rFonts w:ascii="ＭＳ ゴシック" w:eastAsia="ＭＳ ゴシック" w:hAnsi="ＭＳ ゴシック" w:hint="eastAsia"/>
                <w:bdr w:val="single" w:sz="4" w:space="0" w:color="auto"/>
              </w:rPr>
              <w:t>受　　　　　理</w:t>
            </w:r>
          </w:p>
        </w:tc>
        <w:tc>
          <w:tcPr>
            <w:tcW w:w="2043" w:type="dxa"/>
            <w:tcBorders>
              <w:left w:val="dashSmallGap" w:sz="4" w:space="0" w:color="auto"/>
              <w:bottom w:val="thinThickThinSmallGap" w:sz="24" w:space="0" w:color="auto"/>
              <w:right w:val="dashSmallGap" w:sz="4" w:space="0" w:color="auto"/>
            </w:tcBorders>
            <w:shd w:val="clear" w:color="auto" w:fill="auto"/>
          </w:tcPr>
          <w:p w:rsidR="00D20081" w:rsidRPr="0056698B" w:rsidRDefault="00D20081"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受　　　　　理</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警察協議書作成</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決　　　　　済</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r w:rsidRPr="0056698B">
              <w:rPr>
                <w:rFonts w:ascii="ＭＳ ゴシック" w:eastAsia="ＭＳ ゴシック" w:hAnsi="ＭＳ ゴシック" w:hint="eastAsia"/>
                <w:bdr w:val="single" w:sz="4" w:space="0" w:color="auto"/>
              </w:rPr>
              <w:t>受　　　　　理</w:t>
            </w:r>
          </w:p>
        </w:tc>
        <w:tc>
          <w:tcPr>
            <w:tcW w:w="2044" w:type="dxa"/>
            <w:tcBorders>
              <w:left w:val="dashSmallGap" w:sz="4" w:space="0" w:color="auto"/>
              <w:bottom w:val="thinThickThinSmallGap" w:sz="24" w:space="0" w:color="auto"/>
            </w:tcBorders>
            <w:shd w:val="clear" w:color="auto" w:fill="auto"/>
          </w:tcPr>
          <w:p w:rsidR="00D20081" w:rsidRPr="0056698B" w:rsidRDefault="00D20081"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受　　　　　理</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r w:rsidRPr="0056698B">
              <w:rPr>
                <w:rFonts w:ascii="ＭＳ ゴシック" w:eastAsia="ＭＳ ゴシック" w:hAnsi="ＭＳ ゴシック" w:hint="eastAsia"/>
                <w:bdr w:val="single" w:sz="4" w:space="0" w:color="auto"/>
              </w:rPr>
              <w:t>決　　　　　済</w:t>
            </w:r>
          </w:p>
        </w:tc>
      </w:tr>
      <w:tr w:rsidR="00D20081" w:rsidRPr="0056698B" w:rsidTr="0056698B">
        <w:trPr>
          <w:trHeight w:val="4206"/>
        </w:trPr>
        <w:tc>
          <w:tcPr>
            <w:tcW w:w="528" w:type="dxa"/>
            <w:tcBorders>
              <w:top w:val="thinThickThinSmallGap" w:sz="24" w:space="0" w:color="auto"/>
            </w:tcBorders>
            <w:shd w:val="clear" w:color="auto" w:fill="auto"/>
            <w:vAlign w:val="center"/>
          </w:tcPr>
          <w:p w:rsidR="00D20081" w:rsidRPr="0056698B" w:rsidRDefault="00D20081" w:rsidP="0056698B">
            <w:pPr>
              <w:jc w:val="center"/>
              <w:rPr>
                <w:rFonts w:ascii="ＭＳ ゴシック" w:eastAsia="ＭＳ ゴシック" w:hAnsi="ＭＳ ゴシック"/>
              </w:rPr>
            </w:pPr>
            <w:r w:rsidRPr="0056698B">
              <w:rPr>
                <w:rFonts w:ascii="ＭＳ ゴシック" w:eastAsia="ＭＳ ゴシック" w:hAnsi="ＭＳ ゴシック" w:hint="eastAsia"/>
              </w:rPr>
              <w:t>竣工届</w:t>
            </w:r>
          </w:p>
          <w:p w:rsidR="00D20081" w:rsidRPr="0056698B" w:rsidRDefault="00D20081" w:rsidP="0056698B">
            <w:pPr>
              <w:jc w:val="center"/>
              <w:rPr>
                <w:rFonts w:ascii="ＭＳ ゴシック" w:eastAsia="ＭＳ ゴシック" w:hAnsi="ＭＳ ゴシック"/>
              </w:rPr>
            </w:pPr>
          </w:p>
        </w:tc>
        <w:tc>
          <w:tcPr>
            <w:tcW w:w="2043" w:type="dxa"/>
            <w:tcBorders>
              <w:top w:val="thinThickThinSmallGap" w:sz="24" w:space="0" w:color="auto"/>
              <w:right w:val="dashSmallGap" w:sz="4" w:space="0" w:color="auto"/>
            </w:tcBorders>
            <w:shd w:val="clear" w:color="auto" w:fill="auto"/>
          </w:tcPr>
          <w:p w:rsidR="00D20081" w:rsidRPr="0056698B" w:rsidRDefault="00D20081"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7C2813">
            <w:pPr>
              <w:rPr>
                <w:rFonts w:ascii="ＭＳ ゴシック" w:eastAsia="ＭＳ ゴシック" w:hAnsi="ＭＳ ゴシック"/>
                <w:sz w:val="16"/>
                <w:szCs w:val="16"/>
              </w:rPr>
            </w:pPr>
            <w:r w:rsidRPr="0056698B">
              <w:rPr>
                <w:rFonts w:ascii="ＭＳ ゴシック" w:eastAsia="ＭＳ ゴシック" w:hAnsi="ＭＳ ゴシック" w:hint="eastAsia"/>
                <w:sz w:val="16"/>
                <w:szCs w:val="16"/>
              </w:rPr>
              <w:t>※舗装本復旧前</w:t>
            </w:r>
          </w:p>
          <w:p w:rsidR="007C2813" w:rsidRPr="0056698B" w:rsidRDefault="007C2813" w:rsidP="0056698B">
            <w:pPr>
              <w:jc w:val="center"/>
              <w:rPr>
                <w:rFonts w:ascii="ＭＳ ゴシック" w:eastAsia="ＭＳ ゴシック" w:hAnsi="ＭＳ ゴシック"/>
                <w:bdr w:val="single" w:sz="4" w:space="0" w:color="auto"/>
              </w:rPr>
            </w:pPr>
            <w:r w:rsidRPr="00E121A0">
              <w:rPr>
                <w:rFonts w:ascii="ＭＳ ゴシック" w:eastAsia="ＭＳ ゴシック" w:hAnsi="ＭＳ ゴシック" w:hint="eastAsia"/>
                <w:spacing w:val="45"/>
                <w:kern w:val="0"/>
                <w:bdr w:val="single" w:sz="4" w:space="0" w:color="auto"/>
                <w:fitText w:val="1470" w:id="-1779124480"/>
              </w:rPr>
              <w:t>舗装立会</w:t>
            </w:r>
            <w:r w:rsidRPr="00E121A0">
              <w:rPr>
                <w:rFonts w:ascii="ＭＳ ゴシック" w:eastAsia="ＭＳ ゴシック" w:hAnsi="ＭＳ ゴシック" w:hint="eastAsia"/>
                <w:spacing w:val="30"/>
                <w:kern w:val="0"/>
                <w:bdr w:val="single" w:sz="4" w:space="0" w:color="auto"/>
                <w:fitText w:val="1470" w:id="-1779124480"/>
              </w:rPr>
              <w:t>願</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spacing w:val="105"/>
                <w:kern w:val="0"/>
                <w:bdr w:val="single" w:sz="4" w:space="0" w:color="auto"/>
                <w:fitText w:val="1470" w:id="-1779124479"/>
              </w:rPr>
              <w:t>現場立</w:t>
            </w:r>
            <w:r w:rsidRPr="0056698B">
              <w:rPr>
                <w:rFonts w:ascii="ＭＳ ゴシック" w:eastAsia="ＭＳ ゴシック" w:hAnsi="ＭＳ ゴシック" w:hint="eastAsia"/>
                <w:kern w:val="0"/>
                <w:bdr w:val="single" w:sz="4" w:space="0" w:color="auto"/>
                <w:fitText w:val="1470" w:id="-1779124479"/>
              </w:rPr>
              <w:t>会</w:t>
            </w: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舗装復旧指示書</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E121A0">
              <w:rPr>
                <w:rFonts w:ascii="ＭＳ ゴシック" w:eastAsia="ＭＳ ゴシック" w:hAnsi="ＭＳ ゴシック" w:hint="eastAsia"/>
                <w:spacing w:val="45"/>
                <w:kern w:val="0"/>
                <w:bdr w:val="single" w:sz="4" w:space="0" w:color="auto"/>
                <w:fitText w:val="1470" w:id="-1779124478"/>
              </w:rPr>
              <w:t>舗装本復</w:t>
            </w:r>
            <w:r w:rsidRPr="00E121A0">
              <w:rPr>
                <w:rFonts w:ascii="ＭＳ ゴシック" w:eastAsia="ＭＳ ゴシック" w:hAnsi="ＭＳ ゴシック" w:hint="eastAsia"/>
                <w:spacing w:val="30"/>
                <w:kern w:val="0"/>
                <w:bdr w:val="single" w:sz="4" w:space="0" w:color="auto"/>
                <w:fitText w:val="1470" w:id="-1779124478"/>
              </w:rPr>
              <w:t>旧</w:t>
            </w: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竣工届必要書類</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r w:rsidRPr="0056698B">
              <w:rPr>
                <w:rFonts w:ascii="ＭＳ ゴシック" w:eastAsia="ＭＳ ゴシック" w:hAnsi="ＭＳ ゴシック" w:hint="eastAsia"/>
                <w:spacing w:val="210"/>
                <w:kern w:val="0"/>
                <w:bdr w:val="single" w:sz="4" w:space="0" w:color="auto"/>
                <w:fitText w:val="1470" w:id="-1779124477"/>
              </w:rPr>
              <w:t>竣工</w:t>
            </w:r>
            <w:r w:rsidRPr="0056698B">
              <w:rPr>
                <w:rFonts w:ascii="ＭＳ ゴシック" w:eastAsia="ＭＳ ゴシック" w:hAnsi="ＭＳ ゴシック" w:hint="eastAsia"/>
                <w:kern w:val="0"/>
                <w:bdr w:val="single" w:sz="4" w:space="0" w:color="auto"/>
                <w:fitText w:val="1470" w:id="-1779124477"/>
              </w:rPr>
              <w:t>届</w:t>
            </w:r>
          </w:p>
        </w:tc>
        <w:tc>
          <w:tcPr>
            <w:tcW w:w="2044" w:type="dxa"/>
            <w:tcBorders>
              <w:top w:val="thinThickThinSmallGap" w:sz="24" w:space="0" w:color="auto"/>
              <w:left w:val="dashSmallGap" w:sz="4" w:space="0" w:color="auto"/>
              <w:right w:val="dashSmallGap" w:sz="4" w:space="0" w:color="auto"/>
            </w:tcBorders>
            <w:shd w:val="clear" w:color="auto" w:fill="auto"/>
          </w:tcPr>
          <w:p w:rsidR="00D20081" w:rsidRPr="0056698B" w:rsidRDefault="00D20081"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sz w:val="16"/>
                <w:szCs w:val="16"/>
              </w:rPr>
            </w:pPr>
            <w:r w:rsidRPr="0056698B">
              <w:rPr>
                <w:rFonts w:ascii="ＭＳ ゴシック" w:eastAsia="ＭＳ ゴシック" w:hAnsi="ＭＳ ゴシック" w:hint="eastAsia"/>
                <w:sz w:val="16"/>
                <w:szCs w:val="16"/>
              </w:rPr>
              <w:t>（電話にて立会日決定）</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受　　　　　理</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E121A0">
              <w:rPr>
                <w:rFonts w:ascii="ＭＳ ゴシック" w:eastAsia="ＭＳ ゴシック" w:hAnsi="ＭＳ ゴシック" w:hint="eastAsia"/>
                <w:spacing w:val="45"/>
                <w:kern w:val="0"/>
                <w:bdr w:val="single" w:sz="4" w:space="0" w:color="auto"/>
                <w:fitText w:val="1470" w:id="-1779124224"/>
              </w:rPr>
              <w:t>竣工届作</w:t>
            </w:r>
            <w:r w:rsidRPr="00E121A0">
              <w:rPr>
                <w:rFonts w:ascii="ＭＳ ゴシック" w:eastAsia="ＭＳ ゴシック" w:hAnsi="ＭＳ ゴシック" w:hint="eastAsia"/>
                <w:spacing w:val="30"/>
                <w:kern w:val="0"/>
                <w:bdr w:val="single" w:sz="4" w:space="0" w:color="auto"/>
                <w:fitText w:val="1470" w:id="-1779124224"/>
              </w:rPr>
              <w:t>成</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bdr w:val="single" w:sz="4" w:space="0" w:color="auto"/>
              </w:rPr>
            </w:pPr>
            <w:r w:rsidRPr="0056698B">
              <w:rPr>
                <w:rFonts w:ascii="ＭＳ ゴシック" w:eastAsia="ＭＳ ゴシック" w:hAnsi="ＭＳ ゴシック" w:hint="eastAsia"/>
                <w:bdr w:val="single" w:sz="4" w:space="0" w:color="auto"/>
              </w:rPr>
              <w:t>決　　　　　済</w:t>
            </w:r>
          </w:p>
          <w:p w:rsidR="007C2813" w:rsidRPr="0056698B" w:rsidRDefault="007C2813" w:rsidP="0056698B">
            <w:pPr>
              <w:jc w:val="center"/>
              <w:rPr>
                <w:rFonts w:ascii="ＭＳ ゴシック" w:eastAsia="ＭＳ ゴシック" w:hAnsi="ＭＳ ゴシック"/>
              </w:rPr>
            </w:pPr>
          </w:p>
        </w:tc>
        <w:tc>
          <w:tcPr>
            <w:tcW w:w="2043" w:type="dxa"/>
            <w:tcBorders>
              <w:top w:val="thinThickThinSmallGap" w:sz="24" w:space="0" w:color="auto"/>
              <w:left w:val="dashSmallGap" w:sz="4" w:space="0" w:color="auto"/>
              <w:right w:val="dashSmallGap" w:sz="4" w:space="0" w:color="auto"/>
            </w:tcBorders>
            <w:shd w:val="clear" w:color="auto" w:fill="auto"/>
          </w:tcPr>
          <w:p w:rsidR="00D20081" w:rsidRPr="0056698B" w:rsidRDefault="00D20081"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r w:rsidRPr="00E121A0">
              <w:rPr>
                <w:rFonts w:ascii="ＭＳ ゴシック" w:eastAsia="ＭＳ ゴシック" w:hAnsi="ＭＳ ゴシック" w:hint="eastAsia"/>
                <w:spacing w:val="45"/>
                <w:kern w:val="0"/>
                <w:bdr w:val="single" w:sz="4" w:space="0" w:color="auto"/>
                <w:fitText w:val="1470" w:id="-1779123968"/>
              </w:rPr>
              <w:t>指示書作</w:t>
            </w:r>
            <w:r w:rsidRPr="00E121A0">
              <w:rPr>
                <w:rFonts w:ascii="ＭＳ ゴシック" w:eastAsia="ＭＳ ゴシック" w:hAnsi="ＭＳ ゴシック" w:hint="eastAsia"/>
                <w:spacing w:val="30"/>
                <w:kern w:val="0"/>
                <w:bdr w:val="single" w:sz="4" w:space="0" w:color="auto"/>
                <w:fitText w:val="1470" w:id="-1779123968"/>
              </w:rPr>
              <w:t>成</w:t>
            </w: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p>
          <w:p w:rsidR="007C2813" w:rsidRPr="0056698B" w:rsidRDefault="007C2813" w:rsidP="0056698B">
            <w:pPr>
              <w:jc w:val="center"/>
              <w:rPr>
                <w:rFonts w:ascii="ＭＳ ゴシック" w:eastAsia="ＭＳ ゴシック" w:hAnsi="ＭＳ ゴシック"/>
              </w:rPr>
            </w:pPr>
            <w:r w:rsidRPr="0056698B">
              <w:rPr>
                <w:rFonts w:ascii="ＭＳ ゴシック" w:eastAsia="ＭＳ ゴシック" w:hAnsi="ＭＳ ゴシック" w:hint="eastAsia"/>
                <w:bdr w:val="single" w:sz="4" w:space="0" w:color="auto"/>
              </w:rPr>
              <w:t>受　　　　　理</w:t>
            </w:r>
          </w:p>
        </w:tc>
        <w:tc>
          <w:tcPr>
            <w:tcW w:w="2044" w:type="dxa"/>
            <w:tcBorders>
              <w:top w:val="thinThickThinSmallGap" w:sz="24" w:space="0" w:color="auto"/>
              <w:left w:val="dashSmallGap" w:sz="4" w:space="0" w:color="auto"/>
            </w:tcBorders>
            <w:shd w:val="clear" w:color="auto" w:fill="auto"/>
          </w:tcPr>
          <w:p w:rsidR="00D20081" w:rsidRPr="0056698B" w:rsidRDefault="00D20081" w:rsidP="0056698B">
            <w:pPr>
              <w:jc w:val="center"/>
              <w:rPr>
                <w:rFonts w:ascii="ＭＳ ゴシック" w:eastAsia="ＭＳ ゴシック" w:hAnsi="ＭＳ ゴシック"/>
              </w:rPr>
            </w:pPr>
          </w:p>
        </w:tc>
      </w:tr>
    </w:tbl>
    <w:p w:rsidR="00765E32" w:rsidRDefault="00765E32" w:rsidP="00E121A0">
      <w:pPr>
        <w:ind w:right="420"/>
        <w:jc w:val="right"/>
      </w:pPr>
      <w:r>
        <w:br w:type="page"/>
      </w:r>
      <w:r w:rsidR="00E121A0">
        <w:rPr>
          <w:rFonts w:hint="eastAsia"/>
        </w:rPr>
        <w:lastRenderedPageBreak/>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765E32" w:rsidRDefault="00765E32">
      <w:pPr>
        <w:jc w:val="right"/>
      </w:pPr>
    </w:p>
    <w:p w:rsidR="00765E32" w:rsidRDefault="00765E32">
      <w:pPr>
        <w:jc w:val="center"/>
        <w:rPr>
          <w:sz w:val="28"/>
          <w:u w:val="single"/>
        </w:rPr>
      </w:pPr>
      <w:r>
        <w:rPr>
          <w:rFonts w:hint="eastAsia"/>
          <w:sz w:val="28"/>
          <w:u w:val="single"/>
        </w:rPr>
        <w:t>道路占用許可における代理申請依頼書</w:t>
      </w:r>
    </w:p>
    <w:p w:rsidR="00765E32" w:rsidRDefault="00765E32"/>
    <w:p w:rsidR="00765E32" w:rsidRDefault="002D247C">
      <w:r>
        <w:rPr>
          <w:rFonts w:hint="eastAsia"/>
        </w:rPr>
        <w:t>泉南市長</w:t>
      </w:r>
      <w:r w:rsidR="00765E32">
        <w:rPr>
          <w:rFonts w:hint="eastAsia"/>
        </w:rPr>
        <w:t xml:space="preserve">　</w:t>
      </w:r>
      <w:r w:rsidR="00AD6641">
        <w:rPr>
          <w:rFonts w:hint="eastAsia"/>
        </w:rPr>
        <w:t>様</w:t>
      </w:r>
    </w:p>
    <w:p w:rsidR="00765E32" w:rsidRDefault="00765E32"/>
    <w:p w:rsidR="00765E32" w:rsidRDefault="00765E32">
      <w:r>
        <w:rPr>
          <w:rFonts w:hint="eastAsia"/>
        </w:rPr>
        <w:t xml:space="preserve">　　　　　　　　　　　　　　　　　　　申請者　　住　所</w:t>
      </w:r>
    </w:p>
    <w:p w:rsidR="00765E32" w:rsidRDefault="00765E32">
      <w:r>
        <w:rPr>
          <w:rFonts w:hint="eastAsia"/>
        </w:rPr>
        <w:t xml:space="preserve">　　　　　　　　　　　　　　　　　　　　　　　　氏　名</w:t>
      </w:r>
      <w:r w:rsidR="0031041B">
        <w:rPr>
          <w:rFonts w:hint="eastAsia"/>
        </w:rPr>
        <w:t xml:space="preserve">　　　　　　　　　　　　</w:t>
      </w:r>
    </w:p>
    <w:p w:rsidR="00765E32" w:rsidRDefault="00765E32"/>
    <w:p w:rsidR="00765E32" w:rsidRDefault="00765E32">
      <w:r>
        <w:rPr>
          <w:rFonts w:hint="eastAsia"/>
        </w:rPr>
        <w:t xml:space="preserve">　次のとおり道路占用したいので、代理申請してくださるよう別紙のとおり誓約し依頼します。</w:t>
      </w:r>
    </w:p>
    <w:p w:rsidR="00765E32" w:rsidRDefault="00765E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293"/>
      </w:tblGrid>
      <w:tr w:rsidR="00765E32">
        <w:trPr>
          <w:trHeight w:val="705"/>
        </w:trPr>
        <w:tc>
          <w:tcPr>
            <w:tcW w:w="2409" w:type="dxa"/>
            <w:vAlign w:val="center"/>
          </w:tcPr>
          <w:p w:rsidR="00765E32" w:rsidRDefault="00765E32">
            <w:pPr>
              <w:jc w:val="distribute"/>
            </w:pPr>
            <w:r>
              <w:rPr>
                <w:rFonts w:hint="eastAsia"/>
              </w:rPr>
              <w:t>代理申請依頼理由</w:t>
            </w:r>
          </w:p>
        </w:tc>
        <w:tc>
          <w:tcPr>
            <w:tcW w:w="6293" w:type="dxa"/>
            <w:vAlign w:val="center"/>
          </w:tcPr>
          <w:p w:rsidR="00765E32" w:rsidRDefault="00765E32"/>
        </w:tc>
      </w:tr>
      <w:tr w:rsidR="00765E32">
        <w:trPr>
          <w:trHeight w:val="895"/>
        </w:trPr>
        <w:tc>
          <w:tcPr>
            <w:tcW w:w="2409" w:type="dxa"/>
            <w:vAlign w:val="center"/>
          </w:tcPr>
          <w:p w:rsidR="00765E32" w:rsidRDefault="00765E32">
            <w:pPr>
              <w:jc w:val="distribute"/>
            </w:pPr>
            <w:r>
              <w:rPr>
                <w:rFonts w:hint="eastAsia"/>
              </w:rPr>
              <w:t>占用場所</w:t>
            </w:r>
          </w:p>
        </w:tc>
        <w:tc>
          <w:tcPr>
            <w:tcW w:w="6293" w:type="dxa"/>
            <w:vAlign w:val="center"/>
          </w:tcPr>
          <w:p w:rsidR="00765E32" w:rsidRDefault="00765E32">
            <w:r>
              <w:rPr>
                <w:rFonts w:hint="eastAsia"/>
              </w:rPr>
              <w:t>府　道　　　　　　　　　　　　　　線</w:t>
            </w:r>
          </w:p>
          <w:p w:rsidR="00765E32" w:rsidRDefault="00765E32">
            <w:pPr>
              <w:rPr>
                <w:sz w:val="10"/>
              </w:rPr>
            </w:pPr>
          </w:p>
          <w:p w:rsidR="00765E32" w:rsidRDefault="00765E32">
            <w:r>
              <w:rPr>
                <w:rFonts w:hint="eastAsia"/>
              </w:rPr>
              <w:t>泉南市　　　　　　　　　　　　　　番地先</w:t>
            </w:r>
          </w:p>
        </w:tc>
      </w:tr>
      <w:tr w:rsidR="00765E32">
        <w:trPr>
          <w:trHeight w:val="891"/>
        </w:trPr>
        <w:tc>
          <w:tcPr>
            <w:tcW w:w="2409" w:type="dxa"/>
            <w:vAlign w:val="center"/>
          </w:tcPr>
          <w:p w:rsidR="00765E32" w:rsidRDefault="00765E32">
            <w:pPr>
              <w:jc w:val="distribute"/>
            </w:pPr>
            <w:r>
              <w:rPr>
                <w:rFonts w:hint="eastAsia"/>
              </w:rPr>
              <w:t>占用目的</w:t>
            </w:r>
          </w:p>
        </w:tc>
        <w:tc>
          <w:tcPr>
            <w:tcW w:w="6293" w:type="dxa"/>
            <w:vAlign w:val="center"/>
          </w:tcPr>
          <w:p w:rsidR="00765E32" w:rsidRDefault="00765E32"/>
        </w:tc>
      </w:tr>
      <w:tr w:rsidR="00765E32">
        <w:trPr>
          <w:trHeight w:val="912"/>
        </w:trPr>
        <w:tc>
          <w:tcPr>
            <w:tcW w:w="2409" w:type="dxa"/>
            <w:vAlign w:val="center"/>
          </w:tcPr>
          <w:p w:rsidR="00765E32" w:rsidRDefault="00765E32">
            <w:pPr>
              <w:jc w:val="distribute"/>
            </w:pPr>
            <w:r>
              <w:rPr>
                <w:rFonts w:hint="eastAsia"/>
              </w:rPr>
              <w:t>占用数量</w:t>
            </w:r>
          </w:p>
        </w:tc>
        <w:tc>
          <w:tcPr>
            <w:tcW w:w="6293" w:type="dxa"/>
            <w:vAlign w:val="center"/>
          </w:tcPr>
          <w:p w:rsidR="00765E32" w:rsidRDefault="00765E32"/>
        </w:tc>
      </w:tr>
      <w:tr w:rsidR="00765E32">
        <w:trPr>
          <w:trHeight w:val="705"/>
        </w:trPr>
        <w:tc>
          <w:tcPr>
            <w:tcW w:w="2409" w:type="dxa"/>
            <w:vAlign w:val="center"/>
          </w:tcPr>
          <w:p w:rsidR="00765E32" w:rsidRDefault="00765E32">
            <w:pPr>
              <w:jc w:val="distribute"/>
            </w:pPr>
            <w:r>
              <w:rPr>
                <w:rFonts w:hint="eastAsia"/>
              </w:rPr>
              <w:t>占用期間</w:t>
            </w:r>
          </w:p>
        </w:tc>
        <w:tc>
          <w:tcPr>
            <w:tcW w:w="6293" w:type="dxa"/>
            <w:vAlign w:val="center"/>
          </w:tcPr>
          <w:p w:rsidR="00765E32" w:rsidRDefault="00E121A0">
            <w:r>
              <w:rPr>
                <w:rFonts w:hint="eastAsia"/>
              </w:rPr>
              <w:t>令和　　年　　月　　日　～　令和</w:t>
            </w:r>
            <w:r w:rsidR="00765E32">
              <w:rPr>
                <w:rFonts w:hint="eastAsia"/>
              </w:rPr>
              <w:t xml:space="preserve">　　年　　月　　日</w:t>
            </w:r>
          </w:p>
        </w:tc>
      </w:tr>
      <w:tr w:rsidR="00765E32">
        <w:trPr>
          <w:trHeight w:val="705"/>
        </w:trPr>
        <w:tc>
          <w:tcPr>
            <w:tcW w:w="2409" w:type="dxa"/>
            <w:vAlign w:val="center"/>
          </w:tcPr>
          <w:p w:rsidR="00765E32" w:rsidRDefault="00765E32">
            <w:pPr>
              <w:jc w:val="distribute"/>
            </w:pPr>
            <w:r>
              <w:rPr>
                <w:rFonts w:hint="eastAsia"/>
              </w:rPr>
              <w:t>施設の構造</w:t>
            </w:r>
          </w:p>
        </w:tc>
        <w:tc>
          <w:tcPr>
            <w:tcW w:w="6293" w:type="dxa"/>
            <w:vAlign w:val="center"/>
          </w:tcPr>
          <w:p w:rsidR="00765E32" w:rsidRDefault="00765E32">
            <w:r>
              <w:rPr>
                <w:rFonts w:hint="eastAsia"/>
              </w:rPr>
              <w:t>別紙図面のとおり</w:t>
            </w:r>
          </w:p>
        </w:tc>
      </w:tr>
      <w:tr w:rsidR="00765E32">
        <w:trPr>
          <w:trHeight w:val="705"/>
        </w:trPr>
        <w:tc>
          <w:tcPr>
            <w:tcW w:w="2409" w:type="dxa"/>
            <w:vAlign w:val="center"/>
          </w:tcPr>
          <w:p w:rsidR="00765E32" w:rsidRDefault="00765E32">
            <w:pPr>
              <w:jc w:val="distribute"/>
            </w:pPr>
            <w:r>
              <w:rPr>
                <w:rFonts w:hint="eastAsia"/>
              </w:rPr>
              <w:t>工事実施の方法</w:t>
            </w:r>
          </w:p>
        </w:tc>
        <w:tc>
          <w:tcPr>
            <w:tcW w:w="6293" w:type="dxa"/>
            <w:vAlign w:val="center"/>
          </w:tcPr>
          <w:p w:rsidR="00765E32" w:rsidRDefault="00765E32"/>
        </w:tc>
      </w:tr>
      <w:tr w:rsidR="00765E32">
        <w:trPr>
          <w:trHeight w:val="705"/>
        </w:trPr>
        <w:tc>
          <w:tcPr>
            <w:tcW w:w="2409" w:type="dxa"/>
            <w:vAlign w:val="center"/>
          </w:tcPr>
          <w:p w:rsidR="00765E32" w:rsidRDefault="00765E32">
            <w:pPr>
              <w:jc w:val="distribute"/>
            </w:pPr>
            <w:r>
              <w:rPr>
                <w:rFonts w:hint="eastAsia"/>
              </w:rPr>
              <w:t>工事の期間</w:t>
            </w:r>
          </w:p>
        </w:tc>
        <w:tc>
          <w:tcPr>
            <w:tcW w:w="6293" w:type="dxa"/>
            <w:vAlign w:val="center"/>
          </w:tcPr>
          <w:p w:rsidR="00765E32" w:rsidRDefault="00CD4EF9">
            <w:r>
              <w:rPr>
                <w:rFonts w:hint="eastAsia"/>
              </w:rPr>
              <w:t xml:space="preserve">許　</w:t>
            </w:r>
            <w:r w:rsidR="00E121A0">
              <w:rPr>
                <w:rFonts w:hint="eastAsia"/>
              </w:rPr>
              <w:t>可　日　～　令和</w:t>
            </w:r>
            <w:r w:rsidR="00765E32">
              <w:rPr>
                <w:rFonts w:hint="eastAsia"/>
              </w:rPr>
              <w:t xml:space="preserve">　</w:t>
            </w:r>
            <w:r>
              <w:rPr>
                <w:rFonts w:hint="eastAsia"/>
              </w:rPr>
              <w:t xml:space="preserve"> </w:t>
            </w:r>
            <w:r w:rsidR="00765E32">
              <w:rPr>
                <w:rFonts w:hint="eastAsia"/>
              </w:rPr>
              <w:t xml:space="preserve">年　</w:t>
            </w:r>
            <w:r>
              <w:rPr>
                <w:rFonts w:hint="eastAsia"/>
              </w:rPr>
              <w:t xml:space="preserve"> </w:t>
            </w:r>
            <w:r w:rsidR="00765E32">
              <w:rPr>
                <w:rFonts w:hint="eastAsia"/>
              </w:rPr>
              <w:t xml:space="preserve">月　</w:t>
            </w:r>
            <w:r>
              <w:rPr>
                <w:rFonts w:hint="eastAsia"/>
              </w:rPr>
              <w:t xml:space="preserve"> </w:t>
            </w:r>
            <w:r w:rsidR="00765E32">
              <w:rPr>
                <w:rFonts w:hint="eastAsia"/>
              </w:rPr>
              <w:t>日</w:t>
            </w:r>
            <w:r>
              <w:rPr>
                <w:rFonts w:hint="eastAsia"/>
              </w:rPr>
              <w:t>（本復旧工事期間を含む）</w:t>
            </w:r>
          </w:p>
        </w:tc>
      </w:tr>
      <w:tr w:rsidR="00765E32">
        <w:trPr>
          <w:trHeight w:val="705"/>
        </w:trPr>
        <w:tc>
          <w:tcPr>
            <w:tcW w:w="2409" w:type="dxa"/>
            <w:vAlign w:val="center"/>
          </w:tcPr>
          <w:p w:rsidR="00765E32" w:rsidRDefault="00765E32">
            <w:pPr>
              <w:jc w:val="distribute"/>
            </w:pPr>
            <w:r>
              <w:rPr>
                <w:rFonts w:hint="eastAsia"/>
              </w:rPr>
              <w:t>路面の復旧方法</w:t>
            </w:r>
          </w:p>
        </w:tc>
        <w:tc>
          <w:tcPr>
            <w:tcW w:w="6293" w:type="dxa"/>
            <w:vAlign w:val="center"/>
          </w:tcPr>
          <w:p w:rsidR="00765E32" w:rsidRDefault="00765E32">
            <w:r>
              <w:rPr>
                <w:rFonts w:hint="eastAsia"/>
              </w:rPr>
              <w:t>府の指示どおり</w:t>
            </w:r>
          </w:p>
        </w:tc>
      </w:tr>
      <w:tr w:rsidR="00765E32">
        <w:trPr>
          <w:trHeight w:val="705"/>
        </w:trPr>
        <w:tc>
          <w:tcPr>
            <w:tcW w:w="2409" w:type="dxa"/>
            <w:vAlign w:val="center"/>
          </w:tcPr>
          <w:p w:rsidR="00765E32" w:rsidRDefault="00765E32">
            <w:pPr>
              <w:jc w:val="distribute"/>
            </w:pPr>
            <w:r>
              <w:rPr>
                <w:rFonts w:hint="eastAsia"/>
              </w:rPr>
              <w:t>施工業者</w:t>
            </w:r>
          </w:p>
        </w:tc>
        <w:tc>
          <w:tcPr>
            <w:tcW w:w="6293" w:type="dxa"/>
            <w:vAlign w:val="center"/>
          </w:tcPr>
          <w:p w:rsidR="00765E32" w:rsidRDefault="00765E32"/>
        </w:tc>
      </w:tr>
      <w:tr w:rsidR="00765E32">
        <w:trPr>
          <w:trHeight w:val="710"/>
        </w:trPr>
        <w:tc>
          <w:tcPr>
            <w:tcW w:w="2409" w:type="dxa"/>
            <w:vAlign w:val="center"/>
          </w:tcPr>
          <w:p w:rsidR="00765E32" w:rsidRDefault="00CD4EF9">
            <w:pPr>
              <w:jc w:val="distribute"/>
            </w:pPr>
            <w:r>
              <w:rPr>
                <w:rFonts w:hint="eastAsia"/>
              </w:rPr>
              <w:t>緊急連絡先</w:t>
            </w:r>
          </w:p>
        </w:tc>
        <w:tc>
          <w:tcPr>
            <w:tcW w:w="6293" w:type="dxa"/>
            <w:vAlign w:val="center"/>
          </w:tcPr>
          <w:p w:rsidR="00765E32" w:rsidRDefault="00765E32" w:rsidP="00CD4EF9"/>
        </w:tc>
      </w:tr>
    </w:tbl>
    <w:p w:rsidR="00765E32" w:rsidRDefault="001B1B68" w:rsidP="003A5DC4">
      <w:pPr>
        <w:spacing w:line="480" w:lineRule="auto"/>
      </w:pPr>
      <w:r>
        <w:rPr>
          <w:rFonts w:hint="eastAsia"/>
        </w:rPr>
        <w:lastRenderedPageBreak/>
        <w:t>（公共汚水桝取付管用）</w:t>
      </w:r>
      <w:r w:rsidR="00765E32">
        <w:rPr>
          <w:rFonts w:hint="eastAsia"/>
        </w:rPr>
        <w:t xml:space="preserve">　　　　　　　　　　　　　　　　　　　　</w:t>
      </w:r>
      <w:r w:rsidR="00E121A0">
        <w:rPr>
          <w:rFonts w:hint="eastAsia"/>
        </w:rPr>
        <w:t>令和</w:t>
      </w:r>
      <w:r w:rsidR="00765E32">
        <w:rPr>
          <w:rFonts w:hint="eastAsia"/>
        </w:rPr>
        <w:t xml:space="preserve">　</w:t>
      </w:r>
      <w:r w:rsidR="00765E32">
        <w:rPr>
          <w:rFonts w:hint="eastAsia"/>
        </w:rPr>
        <w:t xml:space="preserve"> </w:t>
      </w:r>
      <w:r w:rsidR="00765E32">
        <w:rPr>
          <w:rFonts w:hint="eastAsia"/>
        </w:rPr>
        <w:t xml:space="preserve">年　</w:t>
      </w:r>
      <w:r w:rsidR="00765E32">
        <w:rPr>
          <w:rFonts w:hint="eastAsia"/>
        </w:rPr>
        <w:t xml:space="preserve"> </w:t>
      </w:r>
      <w:r w:rsidR="00765E32">
        <w:rPr>
          <w:rFonts w:hint="eastAsia"/>
        </w:rPr>
        <w:t xml:space="preserve">月　</w:t>
      </w:r>
      <w:r w:rsidR="00765E32">
        <w:rPr>
          <w:rFonts w:hint="eastAsia"/>
        </w:rPr>
        <w:t xml:space="preserve"> </w:t>
      </w:r>
      <w:r w:rsidR="00765E32">
        <w:rPr>
          <w:rFonts w:hint="eastAsia"/>
        </w:rPr>
        <w:t>日</w:t>
      </w:r>
    </w:p>
    <w:p w:rsidR="00765E32" w:rsidRDefault="00765E32" w:rsidP="003A5DC4">
      <w:pPr>
        <w:spacing w:line="480" w:lineRule="auto"/>
        <w:jc w:val="center"/>
        <w:rPr>
          <w:sz w:val="32"/>
          <w:u w:val="single"/>
        </w:rPr>
      </w:pPr>
      <w:r>
        <w:rPr>
          <w:rFonts w:hint="eastAsia"/>
          <w:sz w:val="32"/>
          <w:u w:val="single"/>
        </w:rPr>
        <w:t>誓　　約　　書</w:t>
      </w:r>
    </w:p>
    <w:p w:rsidR="00765E32" w:rsidRDefault="002D247C" w:rsidP="003A5DC4">
      <w:pPr>
        <w:spacing w:line="480" w:lineRule="auto"/>
      </w:pPr>
      <w:r>
        <w:rPr>
          <w:rFonts w:hint="eastAsia"/>
        </w:rPr>
        <w:t>泉南市長</w:t>
      </w:r>
      <w:r w:rsidR="00765E32">
        <w:rPr>
          <w:rFonts w:hint="eastAsia"/>
        </w:rPr>
        <w:t xml:space="preserve">　</w:t>
      </w:r>
      <w:r w:rsidR="00CF0AC5">
        <w:rPr>
          <w:rFonts w:hint="eastAsia"/>
        </w:rPr>
        <w:t>様</w:t>
      </w:r>
    </w:p>
    <w:p w:rsidR="00765E32" w:rsidRDefault="00765E32" w:rsidP="001B1B68">
      <w:pPr>
        <w:spacing w:line="480" w:lineRule="auto"/>
      </w:pPr>
      <w:r>
        <w:rPr>
          <w:rFonts w:hint="eastAsia"/>
        </w:rPr>
        <w:t xml:space="preserve">　　　　　　　　　　　　　　　　　　申請者　住　所</w:t>
      </w:r>
    </w:p>
    <w:p w:rsidR="00765E32" w:rsidRDefault="00765E32" w:rsidP="001B1B68">
      <w:pPr>
        <w:spacing w:line="480" w:lineRule="auto"/>
      </w:pPr>
      <w:r>
        <w:rPr>
          <w:rFonts w:hint="eastAsia"/>
        </w:rPr>
        <w:t xml:space="preserve">　　　　　　　　　　　　　　　　　　　　　　氏　名　　　　　　　　　　　　　　</w:t>
      </w:r>
    </w:p>
    <w:p w:rsidR="00765E32" w:rsidRDefault="002B4690" w:rsidP="001B1B68">
      <w:pPr>
        <w:spacing w:line="480" w:lineRule="auto"/>
      </w:pPr>
      <w:r>
        <w:rPr>
          <w:rFonts w:hint="eastAsia"/>
        </w:rPr>
        <w:t xml:space="preserve">　　　　　　　　　　　　　　　　　　施工業者名</w:t>
      </w:r>
    </w:p>
    <w:p w:rsidR="002B4690" w:rsidRDefault="002B4690" w:rsidP="001B1B68">
      <w:pPr>
        <w:spacing w:line="480" w:lineRule="auto"/>
      </w:pPr>
      <w:r>
        <w:rPr>
          <w:rFonts w:hint="eastAsia"/>
        </w:rPr>
        <w:t xml:space="preserve">　　　　　　　　　　　　　　　　　　　　　　名　称</w:t>
      </w:r>
    </w:p>
    <w:p w:rsidR="002B4690" w:rsidRDefault="002B4690" w:rsidP="001B1B68">
      <w:pPr>
        <w:spacing w:line="480" w:lineRule="auto"/>
      </w:pPr>
      <w:r>
        <w:rPr>
          <w:rFonts w:hint="eastAsia"/>
        </w:rPr>
        <w:t xml:space="preserve">　　　　　　　　　　　　　　　　　　　　　　代表者</w:t>
      </w:r>
    </w:p>
    <w:p w:rsidR="002B4690" w:rsidRDefault="002B4690" w:rsidP="001B1B68">
      <w:pPr>
        <w:spacing w:line="480" w:lineRule="auto"/>
      </w:pPr>
    </w:p>
    <w:p w:rsidR="00765E32" w:rsidRDefault="00765E32" w:rsidP="001B1B68">
      <w:pPr>
        <w:spacing w:line="480" w:lineRule="auto"/>
      </w:pPr>
      <w:r>
        <w:rPr>
          <w:rFonts w:hint="eastAsia"/>
        </w:rPr>
        <w:t xml:space="preserve">　この度、泉南市　　　　　　　　　　　　　番地において新築工事を予定しており、これに伴い府道敷へ埋設している既存の汚水本管から宅内へ引込管を布設することとなりました。</w:t>
      </w:r>
    </w:p>
    <w:p w:rsidR="00765E32" w:rsidRDefault="00765E32" w:rsidP="001B1B68">
      <w:pPr>
        <w:spacing w:line="480" w:lineRule="auto"/>
        <w:ind w:firstLineChars="100" w:firstLine="210"/>
      </w:pPr>
      <w:r>
        <w:rPr>
          <w:rFonts w:hint="eastAsia"/>
        </w:rPr>
        <w:t>布設に際しまして府道敷の占用許可申請が必要になり、貴市に大阪府へ代理申請を行って頂きたくお願する</w:t>
      </w:r>
      <w:bookmarkStart w:id="0" w:name="_GoBack"/>
      <w:bookmarkEnd w:id="0"/>
      <w:r>
        <w:rPr>
          <w:rFonts w:hint="eastAsia"/>
        </w:rPr>
        <w:t>次第です。</w:t>
      </w:r>
    </w:p>
    <w:p w:rsidR="00765E32" w:rsidRDefault="00765E32" w:rsidP="001B1B68">
      <w:pPr>
        <w:spacing w:line="480" w:lineRule="auto"/>
        <w:ind w:firstLineChars="100" w:firstLine="210"/>
      </w:pPr>
      <w:r>
        <w:rPr>
          <w:rFonts w:hint="eastAsia"/>
        </w:rPr>
        <w:t>なお、今回布設します</w:t>
      </w:r>
      <w:r w:rsidR="00531F28">
        <w:rPr>
          <w:rFonts w:hint="eastAsia"/>
        </w:rPr>
        <w:t>下水道</w:t>
      </w:r>
      <w:r>
        <w:rPr>
          <w:rFonts w:hint="eastAsia"/>
        </w:rPr>
        <w:t>施設につきましては、貴市の指導・意見に従い施工することはもちろん、工事にあたっては一般の通行、付近の家屋等に十分留意するとともに、万一事故及びトラブル等が発生した場合においても、貴市に一切ご迷惑をおかけ致しません。</w:t>
      </w:r>
    </w:p>
    <w:p w:rsidR="00765E32" w:rsidRDefault="00765E32" w:rsidP="003A5DC4">
      <w:pPr>
        <w:spacing w:line="480" w:lineRule="auto"/>
      </w:pPr>
      <w:r>
        <w:br w:type="page"/>
      </w:r>
      <w:r w:rsidR="003A5DC4">
        <w:rPr>
          <w:rFonts w:hint="eastAsia"/>
        </w:rPr>
        <w:lastRenderedPageBreak/>
        <w:t xml:space="preserve">（開発排水管用）　</w:t>
      </w:r>
      <w:r>
        <w:rPr>
          <w:rFonts w:hint="eastAsia"/>
        </w:rPr>
        <w:t xml:space="preserve">　　　　　　　　　　　　　　　　　　　　</w:t>
      </w:r>
      <w:r w:rsidR="00E121A0">
        <w:rPr>
          <w:rFonts w:hint="eastAsia"/>
        </w:rPr>
        <w:t>令和</w:t>
      </w:r>
      <w:r>
        <w:rPr>
          <w:rFonts w:hint="eastAsia"/>
        </w:rPr>
        <w:t xml:space="preserve">　　年　　月　　日</w:t>
      </w:r>
    </w:p>
    <w:p w:rsidR="00765E32" w:rsidRDefault="00765E32" w:rsidP="003A5DC4">
      <w:pPr>
        <w:spacing w:line="480" w:lineRule="auto"/>
        <w:jc w:val="center"/>
        <w:rPr>
          <w:sz w:val="32"/>
          <w:u w:val="single"/>
        </w:rPr>
      </w:pPr>
      <w:r>
        <w:rPr>
          <w:rFonts w:hint="eastAsia"/>
          <w:sz w:val="32"/>
          <w:u w:val="single"/>
        </w:rPr>
        <w:t>誓　　約　　書</w:t>
      </w:r>
    </w:p>
    <w:p w:rsidR="00765E32" w:rsidRDefault="002D247C" w:rsidP="003A5DC4">
      <w:pPr>
        <w:spacing w:line="480" w:lineRule="auto"/>
      </w:pPr>
      <w:r>
        <w:rPr>
          <w:rFonts w:hint="eastAsia"/>
        </w:rPr>
        <w:t>泉南市長</w:t>
      </w:r>
      <w:r w:rsidR="00765E32">
        <w:rPr>
          <w:rFonts w:hint="eastAsia"/>
        </w:rPr>
        <w:t xml:space="preserve">　</w:t>
      </w:r>
      <w:r w:rsidR="00CF0AC5">
        <w:rPr>
          <w:rFonts w:hint="eastAsia"/>
        </w:rPr>
        <w:t>様</w:t>
      </w:r>
    </w:p>
    <w:p w:rsidR="00765E32" w:rsidRDefault="00765E32" w:rsidP="003A5DC4">
      <w:pPr>
        <w:spacing w:line="480" w:lineRule="auto"/>
      </w:pPr>
      <w:r>
        <w:rPr>
          <w:rFonts w:hint="eastAsia"/>
        </w:rPr>
        <w:t xml:space="preserve">　　　　　　　　　　　　　　　　　　申請者　住　所</w:t>
      </w:r>
    </w:p>
    <w:p w:rsidR="00765E32" w:rsidRDefault="00765E32" w:rsidP="003A5DC4">
      <w:pPr>
        <w:spacing w:line="480" w:lineRule="auto"/>
      </w:pPr>
      <w:r>
        <w:rPr>
          <w:rFonts w:hint="eastAsia"/>
        </w:rPr>
        <w:t xml:space="preserve">　　　　　　　　　　　　　　　　　　　　　　氏　名　　　　　　　　　　　　　　</w:t>
      </w:r>
    </w:p>
    <w:p w:rsidR="002B4690" w:rsidRDefault="002B4690" w:rsidP="002B4690">
      <w:pPr>
        <w:spacing w:line="480" w:lineRule="auto"/>
        <w:ind w:firstLineChars="1800" w:firstLine="3780"/>
      </w:pPr>
      <w:r>
        <w:rPr>
          <w:rFonts w:hint="eastAsia"/>
        </w:rPr>
        <w:t>施工業者名</w:t>
      </w:r>
    </w:p>
    <w:p w:rsidR="002B4690" w:rsidRDefault="002B4690" w:rsidP="002B4690">
      <w:pPr>
        <w:spacing w:line="480" w:lineRule="auto"/>
      </w:pPr>
      <w:r>
        <w:rPr>
          <w:rFonts w:hint="eastAsia"/>
        </w:rPr>
        <w:t xml:space="preserve">　　　　　　　　　　　　　　　　　　　　　　名　称</w:t>
      </w:r>
    </w:p>
    <w:p w:rsidR="002B4690" w:rsidRDefault="002B4690" w:rsidP="002B4690">
      <w:pPr>
        <w:spacing w:line="480" w:lineRule="auto"/>
      </w:pPr>
      <w:r>
        <w:rPr>
          <w:rFonts w:hint="eastAsia"/>
        </w:rPr>
        <w:t xml:space="preserve">　　　　　　　　　　　　　　　　　　　　　　代表者</w:t>
      </w:r>
    </w:p>
    <w:p w:rsidR="00765E32" w:rsidRDefault="00765E32" w:rsidP="003A5DC4">
      <w:pPr>
        <w:spacing w:line="480" w:lineRule="auto"/>
      </w:pPr>
    </w:p>
    <w:p w:rsidR="00765E32" w:rsidRDefault="00765E32" w:rsidP="003A5DC4">
      <w:r>
        <w:rPr>
          <w:rFonts w:hint="eastAsia"/>
        </w:rPr>
        <w:t xml:space="preserve">　この度、泉南市　　　　　　　　　　　　番地において宅地開発の建設を予定しており、それによって生じる排水の排除について関係先と協議を進めてまいりましたが、計画地先に適当な排水路がないため、やむを得ず当方の負担で府道敷へ排水施設を布設することとなりました。</w:t>
      </w:r>
    </w:p>
    <w:p w:rsidR="00765E32" w:rsidRDefault="00765E32" w:rsidP="003A5DC4">
      <w:r>
        <w:rPr>
          <w:rFonts w:hint="eastAsia"/>
        </w:rPr>
        <w:t xml:space="preserve">　布設に際しまして府道敷の占用許可申請が必要になり、貴市に大阪府へ代理申請を行って頂きたくお願いする次第です。</w:t>
      </w:r>
    </w:p>
    <w:p w:rsidR="00765E32" w:rsidRDefault="00765E32" w:rsidP="003A5DC4">
      <w:r>
        <w:rPr>
          <w:rFonts w:hint="eastAsia"/>
        </w:rPr>
        <w:t xml:space="preserve">　なお、今回布設します排水施設につきましては、貴市の指導・意見に従い施工することはもちろん、工事にあたっては一般の通行、付近の家屋等に十分留意するとともに、万一事故及びトラブル等が発生した場合においても、貴市に一切ご迷惑をおかけ致しません。</w:t>
      </w:r>
    </w:p>
    <w:p w:rsidR="00765E32" w:rsidRDefault="00765E32" w:rsidP="003A5DC4">
      <w:r>
        <w:rPr>
          <w:rFonts w:hint="eastAsia"/>
        </w:rPr>
        <w:t xml:space="preserve">　排水管布設後も、当方において責任をもって維持管理を行います。</w:t>
      </w:r>
    </w:p>
    <w:p w:rsidR="00765E32" w:rsidRDefault="00765E32" w:rsidP="003A5DC4">
      <w:r>
        <w:rPr>
          <w:rFonts w:hint="eastAsia"/>
        </w:rPr>
        <w:t xml:space="preserve">　放流先水路につきましても、排水の機能の妨げがない様、当方において誠意をもって対応致します。</w:t>
      </w:r>
    </w:p>
    <w:p w:rsidR="00765E32" w:rsidRDefault="00765E32" w:rsidP="003A5DC4">
      <w:r>
        <w:rPr>
          <w:rFonts w:hint="eastAsia"/>
        </w:rPr>
        <w:t xml:space="preserve">　宅地開発建設工事完了後は、すみやかに排水管の貴市への帰属手続きを行います。</w:t>
      </w:r>
    </w:p>
    <w:p w:rsidR="00765E32" w:rsidRDefault="00765E32" w:rsidP="003A5DC4">
      <w:r>
        <w:rPr>
          <w:rFonts w:hint="eastAsia"/>
        </w:rPr>
        <w:t xml:space="preserve">　また、当該地先に公共下水道が整備された場合には、すみやかに公共下水道への切り替え工事を当方において行います。</w:t>
      </w:r>
    </w:p>
    <w:p w:rsidR="00765E32" w:rsidRDefault="00765E32" w:rsidP="003A5DC4">
      <w:r>
        <w:rPr>
          <w:rFonts w:hint="eastAsia"/>
        </w:rPr>
        <w:t xml:space="preserve">　また、当方の権利義務を第三者に移転する必要が生じた場合はすみやかに貴市に報告致します。</w:t>
      </w:r>
    </w:p>
    <w:p w:rsidR="00CF0AC5" w:rsidRDefault="00903710" w:rsidP="00903710">
      <w:r>
        <w:rPr>
          <w:rFonts w:eastAsia="ＭＳ Ｐゴシック"/>
        </w:rPr>
        <w:br w:type="page"/>
      </w:r>
      <w:r w:rsidR="00AD6641">
        <w:rPr>
          <w:rFonts w:hint="eastAsia"/>
        </w:rPr>
        <w:lastRenderedPageBreak/>
        <w:t xml:space="preserve">（個人排水管用）　　　　　　　　　　　　　　　　　　　　　</w:t>
      </w:r>
      <w:r w:rsidR="00E121A0">
        <w:rPr>
          <w:rFonts w:hint="eastAsia"/>
        </w:rPr>
        <w:t>令和</w:t>
      </w:r>
      <w:r w:rsidR="00AD6641">
        <w:rPr>
          <w:rFonts w:hint="eastAsia"/>
        </w:rPr>
        <w:t xml:space="preserve">　　年　　月　　日</w:t>
      </w:r>
    </w:p>
    <w:p w:rsidR="00AD6641" w:rsidRDefault="00AD6641" w:rsidP="00903710"/>
    <w:p w:rsidR="00AD6641" w:rsidRPr="00AD6641" w:rsidRDefault="00AD6641" w:rsidP="00AD6641">
      <w:pPr>
        <w:jc w:val="center"/>
        <w:rPr>
          <w:sz w:val="32"/>
          <w:szCs w:val="32"/>
          <w:u w:val="single"/>
        </w:rPr>
      </w:pPr>
      <w:r w:rsidRPr="00AD6641">
        <w:rPr>
          <w:rFonts w:hint="eastAsia"/>
          <w:sz w:val="32"/>
          <w:szCs w:val="32"/>
          <w:u w:val="single"/>
        </w:rPr>
        <w:t>誓　　約　　書</w:t>
      </w:r>
    </w:p>
    <w:p w:rsidR="00AD6641" w:rsidRDefault="002D247C" w:rsidP="00AD6641">
      <w:pPr>
        <w:spacing w:line="480" w:lineRule="auto"/>
      </w:pPr>
      <w:r>
        <w:rPr>
          <w:rFonts w:hint="eastAsia"/>
        </w:rPr>
        <w:t>泉南市長</w:t>
      </w:r>
      <w:r w:rsidR="00AD6641">
        <w:rPr>
          <w:rFonts w:hint="eastAsia"/>
        </w:rPr>
        <w:t xml:space="preserve">　様</w:t>
      </w:r>
    </w:p>
    <w:p w:rsidR="00AD6641" w:rsidRDefault="00AD6641" w:rsidP="00AD6641">
      <w:pPr>
        <w:spacing w:line="480" w:lineRule="auto"/>
      </w:pPr>
      <w:r>
        <w:rPr>
          <w:rFonts w:hint="eastAsia"/>
        </w:rPr>
        <w:t xml:space="preserve">　　　　　　　　　　　　　　　　　　申請者　住　所</w:t>
      </w:r>
    </w:p>
    <w:p w:rsidR="00AD6641" w:rsidRDefault="00AD6641" w:rsidP="00AD6641">
      <w:pPr>
        <w:spacing w:line="480" w:lineRule="auto"/>
      </w:pPr>
      <w:r>
        <w:rPr>
          <w:rFonts w:hint="eastAsia"/>
        </w:rPr>
        <w:t xml:space="preserve">　　　　　　　　　　　　　　　　　　　　　　氏　名　　　　　　　　　　　　　　</w:t>
      </w:r>
    </w:p>
    <w:p w:rsidR="002B4690" w:rsidRDefault="002B4690" w:rsidP="002B4690">
      <w:pPr>
        <w:spacing w:line="480" w:lineRule="auto"/>
        <w:ind w:firstLineChars="1800" w:firstLine="3780"/>
      </w:pPr>
      <w:r>
        <w:rPr>
          <w:rFonts w:hint="eastAsia"/>
        </w:rPr>
        <w:t>施工業者名</w:t>
      </w:r>
    </w:p>
    <w:p w:rsidR="002B4690" w:rsidRDefault="002B4690" w:rsidP="002B4690">
      <w:pPr>
        <w:spacing w:line="480" w:lineRule="auto"/>
      </w:pPr>
      <w:r>
        <w:rPr>
          <w:rFonts w:hint="eastAsia"/>
        </w:rPr>
        <w:t xml:space="preserve">　　　　　　　　　　　　　　　　　　　　　　名　称</w:t>
      </w:r>
    </w:p>
    <w:p w:rsidR="002B4690" w:rsidRDefault="002B4690" w:rsidP="002B4690">
      <w:pPr>
        <w:spacing w:line="480" w:lineRule="auto"/>
      </w:pPr>
      <w:r>
        <w:rPr>
          <w:rFonts w:hint="eastAsia"/>
        </w:rPr>
        <w:t xml:space="preserve">　　　　　　　　　　　　　　　　　　　　　　代表者</w:t>
      </w:r>
    </w:p>
    <w:p w:rsidR="00AD6641" w:rsidRDefault="00AD6641" w:rsidP="00AD6641">
      <w:pPr>
        <w:spacing w:line="480" w:lineRule="auto"/>
      </w:pPr>
    </w:p>
    <w:p w:rsidR="00AD3C18" w:rsidRDefault="00AD6641" w:rsidP="00AD3C18">
      <w:r>
        <w:rPr>
          <w:rFonts w:hint="eastAsia"/>
        </w:rPr>
        <w:t xml:space="preserve">　この度、泉南市　　　　　　　　　　　　番地において　　　　　　　　工事を予定しており、それによって生じる排水の排除について、</w:t>
      </w:r>
      <w:r w:rsidR="00AD3C18">
        <w:rPr>
          <w:rFonts w:hint="eastAsia"/>
        </w:rPr>
        <w:t>府道敷の側溝へ排水管を接続する事となりました。</w:t>
      </w:r>
    </w:p>
    <w:p w:rsidR="00AD6641" w:rsidRDefault="00AD6641" w:rsidP="00AD6641">
      <w:r>
        <w:rPr>
          <w:rFonts w:hint="eastAsia"/>
        </w:rPr>
        <w:t xml:space="preserve">　接続に際しまして府道敷の占用許可申請が必要になり、貴市に大阪府へ代理申請を行って頂きたくお願いする次第です。</w:t>
      </w:r>
    </w:p>
    <w:p w:rsidR="00AD6641" w:rsidRDefault="00AD6641" w:rsidP="00AD6641">
      <w:r>
        <w:rPr>
          <w:rFonts w:hint="eastAsia"/>
        </w:rPr>
        <w:t xml:space="preserve">　なお、接続工事にあたっては一般の通行、付近の家屋等に十分留意するとともに、万一事故及びトラブル等が発生した場合においても、貴市に一切ご迷惑をおかけ致しません。</w:t>
      </w:r>
    </w:p>
    <w:p w:rsidR="00AD6641" w:rsidRDefault="00AD6641" w:rsidP="00AD6641">
      <w:r>
        <w:rPr>
          <w:rFonts w:hint="eastAsia"/>
        </w:rPr>
        <w:t xml:space="preserve">　排水管接続後も、当方において責任をもって維持管理を行い、放流先水路につきましても、排水機能の妨げがない様、当方において誠意をもって対応致します。</w:t>
      </w:r>
    </w:p>
    <w:p w:rsidR="00AD6641" w:rsidRDefault="00AD6641" w:rsidP="00AD6641">
      <w:r>
        <w:rPr>
          <w:rFonts w:hint="eastAsia"/>
        </w:rPr>
        <w:t xml:space="preserve">　また、当方の権利義務を第三者に移転する必要が生じた場合は、本誓約書も継承し、すみやかに貴市に報告致します。</w:t>
      </w:r>
    </w:p>
    <w:p w:rsidR="00AD6641" w:rsidRPr="00AD6641" w:rsidRDefault="00AD6641" w:rsidP="00903710"/>
    <w:p w:rsidR="00AD6641" w:rsidRDefault="00AD6641" w:rsidP="00903710"/>
    <w:p w:rsidR="00AD6641" w:rsidRDefault="00AD6641" w:rsidP="00903710"/>
    <w:p w:rsidR="00AD6641" w:rsidRDefault="00AD6641" w:rsidP="00903710"/>
    <w:p w:rsidR="00AD6641" w:rsidRDefault="00AD6641" w:rsidP="00903710"/>
    <w:p w:rsidR="00AD6641" w:rsidRDefault="00AD6641" w:rsidP="00903710"/>
    <w:p w:rsidR="00AD6641" w:rsidRPr="00CF0AC5" w:rsidRDefault="00AD6641" w:rsidP="00903710"/>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4005"/>
        <w:gridCol w:w="1800"/>
      </w:tblGrid>
      <w:tr w:rsidR="00903710">
        <w:trPr>
          <w:cantSplit/>
          <w:trHeight w:val="701"/>
        </w:trPr>
        <w:tc>
          <w:tcPr>
            <w:tcW w:w="8739" w:type="dxa"/>
            <w:gridSpan w:val="3"/>
            <w:tcBorders>
              <w:top w:val="single" w:sz="12" w:space="0" w:color="auto"/>
              <w:left w:val="single" w:sz="12" w:space="0" w:color="auto"/>
              <w:bottom w:val="single" w:sz="12" w:space="0" w:color="auto"/>
              <w:right w:val="single" w:sz="12" w:space="0" w:color="auto"/>
            </w:tcBorders>
            <w:vAlign w:val="center"/>
          </w:tcPr>
          <w:p w:rsidR="00903710" w:rsidRDefault="00903710" w:rsidP="00765E32">
            <w:pPr>
              <w:jc w:val="center"/>
              <w:rPr>
                <w:sz w:val="22"/>
              </w:rPr>
            </w:pPr>
            <w:r>
              <w:rPr>
                <w:rFonts w:hint="eastAsia"/>
                <w:sz w:val="32"/>
              </w:rPr>
              <w:lastRenderedPageBreak/>
              <w:t>道路法第３４条に基づく道路占用関係者の意見書</w:t>
            </w:r>
          </w:p>
        </w:tc>
      </w:tr>
      <w:tr w:rsidR="00903710" w:rsidTr="0038011E">
        <w:trPr>
          <w:cantSplit/>
          <w:trHeight w:val="735"/>
        </w:trPr>
        <w:tc>
          <w:tcPr>
            <w:tcW w:w="2934" w:type="dxa"/>
            <w:tcBorders>
              <w:top w:val="single" w:sz="12" w:space="0" w:color="auto"/>
              <w:left w:val="single" w:sz="12" w:space="0" w:color="auto"/>
            </w:tcBorders>
            <w:vAlign w:val="center"/>
          </w:tcPr>
          <w:p w:rsidR="00903710" w:rsidRDefault="00903710" w:rsidP="00765E32">
            <w:pPr>
              <w:jc w:val="distribute"/>
              <w:rPr>
                <w:sz w:val="22"/>
              </w:rPr>
            </w:pPr>
            <w:r>
              <w:rPr>
                <w:rFonts w:hint="eastAsia"/>
                <w:sz w:val="28"/>
              </w:rPr>
              <w:t>工事内容</w:t>
            </w:r>
          </w:p>
        </w:tc>
        <w:tc>
          <w:tcPr>
            <w:tcW w:w="5805" w:type="dxa"/>
            <w:gridSpan w:val="2"/>
            <w:tcBorders>
              <w:top w:val="single" w:sz="12" w:space="0" w:color="auto"/>
              <w:right w:val="single" w:sz="12" w:space="0" w:color="auto"/>
            </w:tcBorders>
            <w:vAlign w:val="center"/>
          </w:tcPr>
          <w:p w:rsidR="00903710" w:rsidRDefault="00903710" w:rsidP="00964455"/>
        </w:tc>
      </w:tr>
      <w:tr w:rsidR="00903710" w:rsidTr="0038011E">
        <w:trPr>
          <w:cantSplit/>
          <w:trHeight w:val="735"/>
        </w:trPr>
        <w:tc>
          <w:tcPr>
            <w:tcW w:w="2934" w:type="dxa"/>
            <w:tcBorders>
              <w:left w:val="single" w:sz="12" w:space="0" w:color="auto"/>
            </w:tcBorders>
            <w:vAlign w:val="center"/>
          </w:tcPr>
          <w:p w:rsidR="00903710" w:rsidRDefault="00903710" w:rsidP="00765E32">
            <w:pPr>
              <w:jc w:val="distribute"/>
              <w:rPr>
                <w:sz w:val="28"/>
              </w:rPr>
            </w:pPr>
            <w:r>
              <w:rPr>
                <w:rFonts w:hint="eastAsia"/>
                <w:sz w:val="28"/>
              </w:rPr>
              <w:t>施工場所</w:t>
            </w:r>
          </w:p>
        </w:tc>
        <w:tc>
          <w:tcPr>
            <w:tcW w:w="5805" w:type="dxa"/>
            <w:gridSpan w:val="2"/>
            <w:tcBorders>
              <w:right w:val="single" w:sz="12" w:space="0" w:color="auto"/>
            </w:tcBorders>
            <w:vAlign w:val="center"/>
          </w:tcPr>
          <w:p w:rsidR="00903710" w:rsidRDefault="00903710" w:rsidP="00765E32"/>
        </w:tc>
      </w:tr>
      <w:tr w:rsidR="00903710" w:rsidTr="0038011E">
        <w:trPr>
          <w:cantSplit/>
          <w:trHeight w:val="735"/>
        </w:trPr>
        <w:tc>
          <w:tcPr>
            <w:tcW w:w="2934" w:type="dxa"/>
            <w:tcBorders>
              <w:left w:val="single" w:sz="12" w:space="0" w:color="auto"/>
              <w:bottom w:val="single" w:sz="12" w:space="0" w:color="auto"/>
            </w:tcBorders>
            <w:vAlign w:val="center"/>
          </w:tcPr>
          <w:p w:rsidR="00903710" w:rsidRDefault="00903710" w:rsidP="00765E32">
            <w:pPr>
              <w:jc w:val="distribute"/>
              <w:rPr>
                <w:sz w:val="28"/>
              </w:rPr>
            </w:pPr>
            <w:r>
              <w:rPr>
                <w:rFonts w:hint="eastAsia"/>
                <w:sz w:val="28"/>
              </w:rPr>
              <w:t>事業主体</w:t>
            </w:r>
          </w:p>
        </w:tc>
        <w:tc>
          <w:tcPr>
            <w:tcW w:w="5805" w:type="dxa"/>
            <w:gridSpan w:val="2"/>
            <w:tcBorders>
              <w:bottom w:val="single" w:sz="12" w:space="0" w:color="auto"/>
              <w:right w:val="single" w:sz="12" w:space="0" w:color="auto"/>
            </w:tcBorders>
            <w:vAlign w:val="center"/>
          </w:tcPr>
          <w:p w:rsidR="00903710" w:rsidRDefault="00903710" w:rsidP="00765E32"/>
        </w:tc>
      </w:tr>
      <w:tr w:rsidR="00903710" w:rsidTr="0038011E">
        <w:trPr>
          <w:trHeight w:val="528"/>
        </w:trPr>
        <w:tc>
          <w:tcPr>
            <w:tcW w:w="2934" w:type="dxa"/>
            <w:tcBorders>
              <w:top w:val="single" w:sz="12" w:space="0" w:color="auto"/>
              <w:left w:val="single" w:sz="12" w:space="0" w:color="auto"/>
            </w:tcBorders>
            <w:vAlign w:val="center"/>
          </w:tcPr>
          <w:p w:rsidR="00903710" w:rsidRDefault="00903710" w:rsidP="00765E32">
            <w:pPr>
              <w:jc w:val="distribute"/>
              <w:rPr>
                <w:sz w:val="24"/>
              </w:rPr>
            </w:pPr>
            <w:r>
              <w:rPr>
                <w:rFonts w:hint="eastAsia"/>
                <w:sz w:val="24"/>
              </w:rPr>
              <w:t>事業名</w:t>
            </w:r>
          </w:p>
        </w:tc>
        <w:tc>
          <w:tcPr>
            <w:tcW w:w="4005" w:type="dxa"/>
            <w:tcBorders>
              <w:top w:val="single" w:sz="12" w:space="0" w:color="auto"/>
            </w:tcBorders>
            <w:vAlign w:val="center"/>
          </w:tcPr>
          <w:p w:rsidR="00903710" w:rsidRDefault="0038011E" w:rsidP="00765E32">
            <w:pPr>
              <w:rPr>
                <w:sz w:val="24"/>
              </w:rPr>
            </w:pPr>
            <w:r>
              <w:rPr>
                <w:rFonts w:hint="eastAsia"/>
                <w:sz w:val="24"/>
              </w:rPr>
              <w:t xml:space="preserve">　　　</w:t>
            </w:r>
            <w:r w:rsidR="00903710">
              <w:rPr>
                <w:rFonts w:hint="eastAsia"/>
                <w:sz w:val="24"/>
              </w:rPr>
              <w:t>意　　　見　　　書</w:t>
            </w:r>
          </w:p>
        </w:tc>
        <w:tc>
          <w:tcPr>
            <w:tcW w:w="1800" w:type="dxa"/>
            <w:tcBorders>
              <w:top w:val="single" w:sz="12" w:space="0" w:color="auto"/>
              <w:right w:val="single" w:sz="12" w:space="0" w:color="auto"/>
            </w:tcBorders>
            <w:vAlign w:val="center"/>
          </w:tcPr>
          <w:p w:rsidR="00903710" w:rsidRDefault="00903710" w:rsidP="00765E32">
            <w:pPr>
              <w:jc w:val="distribute"/>
              <w:rPr>
                <w:sz w:val="24"/>
              </w:rPr>
            </w:pPr>
            <w:r>
              <w:rPr>
                <w:rFonts w:hint="eastAsia"/>
                <w:sz w:val="24"/>
              </w:rPr>
              <w:t>責任者職氏名</w:t>
            </w:r>
          </w:p>
        </w:tc>
      </w:tr>
      <w:tr w:rsidR="00083335" w:rsidTr="0038011E">
        <w:trPr>
          <w:trHeight w:val="1230"/>
        </w:trPr>
        <w:tc>
          <w:tcPr>
            <w:tcW w:w="2934" w:type="dxa"/>
            <w:tcBorders>
              <w:left w:val="single" w:sz="12" w:space="0" w:color="auto"/>
            </w:tcBorders>
            <w:vAlign w:val="center"/>
          </w:tcPr>
          <w:p w:rsidR="00083335" w:rsidRDefault="00083335" w:rsidP="00083335">
            <w:pPr>
              <w:rPr>
                <w:sz w:val="24"/>
              </w:rPr>
            </w:pPr>
            <w:r>
              <w:rPr>
                <w:rFonts w:hint="eastAsia"/>
                <w:sz w:val="24"/>
              </w:rPr>
              <w:t>関西電力送配電（株）</w:t>
            </w:r>
          </w:p>
          <w:p w:rsidR="00083335" w:rsidRDefault="00083335" w:rsidP="00083335">
            <w:pPr>
              <w:ind w:left="1200" w:hangingChars="500" w:hanging="1200"/>
              <w:rPr>
                <w:sz w:val="24"/>
              </w:rPr>
            </w:pPr>
            <w:r>
              <w:rPr>
                <w:rFonts w:hint="eastAsia"/>
                <w:sz w:val="24"/>
              </w:rPr>
              <w:t>南大阪電力所</w:t>
            </w:r>
          </w:p>
        </w:tc>
        <w:tc>
          <w:tcPr>
            <w:tcW w:w="4005" w:type="dxa"/>
          </w:tcPr>
          <w:p w:rsidR="00083335" w:rsidRDefault="00083335" w:rsidP="00083335"/>
        </w:tc>
        <w:tc>
          <w:tcPr>
            <w:tcW w:w="1800" w:type="dxa"/>
            <w:tcBorders>
              <w:right w:val="single" w:sz="12" w:space="0" w:color="auto"/>
            </w:tcBorders>
          </w:tcPr>
          <w:p w:rsidR="00083335" w:rsidRDefault="00083335" w:rsidP="00083335"/>
        </w:tc>
      </w:tr>
      <w:tr w:rsidR="00083335" w:rsidTr="0038011E">
        <w:trPr>
          <w:trHeight w:val="1230"/>
        </w:trPr>
        <w:tc>
          <w:tcPr>
            <w:tcW w:w="2934" w:type="dxa"/>
            <w:tcBorders>
              <w:left w:val="single" w:sz="12" w:space="0" w:color="auto"/>
            </w:tcBorders>
            <w:vAlign w:val="center"/>
          </w:tcPr>
          <w:p w:rsidR="00083335" w:rsidRDefault="00083335" w:rsidP="00083335">
            <w:pPr>
              <w:rPr>
                <w:sz w:val="24"/>
              </w:rPr>
            </w:pPr>
            <w:r>
              <w:rPr>
                <w:rFonts w:hint="eastAsia"/>
                <w:sz w:val="24"/>
              </w:rPr>
              <w:t>関西電力（株）</w:t>
            </w:r>
          </w:p>
          <w:p w:rsidR="00083335" w:rsidRDefault="00083335" w:rsidP="00083335">
            <w:pPr>
              <w:rPr>
                <w:sz w:val="24"/>
              </w:rPr>
            </w:pPr>
            <w:r>
              <w:rPr>
                <w:rFonts w:hint="eastAsia"/>
                <w:sz w:val="24"/>
              </w:rPr>
              <w:t>岸和田ネットワーク</w:t>
            </w:r>
          </w:p>
          <w:p w:rsidR="00083335" w:rsidRPr="00964455" w:rsidRDefault="00083335" w:rsidP="00083335">
            <w:pPr>
              <w:rPr>
                <w:sz w:val="22"/>
                <w:szCs w:val="22"/>
              </w:rPr>
            </w:pPr>
            <w:r>
              <w:rPr>
                <w:rFonts w:hint="eastAsia"/>
                <w:sz w:val="24"/>
              </w:rPr>
              <w:t>技術センター</w:t>
            </w:r>
          </w:p>
        </w:tc>
        <w:tc>
          <w:tcPr>
            <w:tcW w:w="4005" w:type="dxa"/>
          </w:tcPr>
          <w:p w:rsidR="00083335" w:rsidRDefault="00083335" w:rsidP="00083335"/>
        </w:tc>
        <w:tc>
          <w:tcPr>
            <w:tcW w:w="1800" w:type="dxa"/>
            <w:tcBorders>
              <w:right w:val="single" w:sz="12" w:space="0" w:color="auto"/>
            </w:tcBorders>
          </w:tcPr>
          <w:p w:rsidR="00083335" w:rsidRDefault="00083335" w:rsidP="00083335"/>
        </w:tc>
      </w:tr>
      <w:tr w:rsidR="00083335" w:rsidTr="0038011E">
        <w:trPr>
          <w:trHeight w:val="1230"/>
        </w:trPr>
        <w:tc>
          <w:tcPr>
            <w:tcW w:w="2934" w:type="dxa"/>
            <w:tcBorders>
              <w:left w:val="single" w:sz="12" w:space="0" w:color="auto"/>
            </w:tcBorders>
            <w:vAlign w:val="center"/>
          </w:tcPr>
          <w:p w:rsidR="00083335" w:rsidRDefault="00083335" w:rsidP="00083335">
            <w:pPr>
              <w:rPr>
                <w:sz w:val="24"/>
              </w:rPr>
            </w:pPr>
            <w:r>
              <w:rPr>
                <w:rFonts w:hint="eastAsia"/>
                <w:sz w:val="24"/>
              </w:rPr>
              <w:t>大阪ガス</w:t>
            </w:r>
          </w:p>
          <w:p w:rsidR="00083335" w:rsidRDefault="00083335" w:rsidP="00083335">
            <w:pPr>
              <w:rPr>
                <w:sz w:val="24"/>
              </w:rPr>
            </w:pPr>
            <w:r>
              <w:rPr>
                <w:rFonts w:hint="eastAsia"/>
                <w:sz w:val="24"/>
              </w:rPr>
              <w:t>ネットワーク（株）</w:t>
            </w:r>
          </w:p>
          <w:p w:rsidR="00083335" w:rsidRDefault="00083335" w:rsidP="00083335">
            <w:pPr>
              <w:rPr>
                <w:sz w:val="24"/>
              </w:rPr>
            </w:pPr>
            <w:r>
              <w:rPr>
                <w:rFonts w:hint="eastAsia"/>
                <w:sz w:val="24"/>
              </w:rPr>
              <w:t>南部事業部</w:t>
            </w:r>
          </w:p>
        </w:tc>
        <w:tc>
          <w:tcPr>
            <w:tcW w:w="4005" w:type="dxa"/>
          </w:tcPr>
          <w:p w:rsidR="00083335" w:rsidRDefault="00083335" w:rsidP="00083335"/>
        </w:tc>
        <w:tc>
          <w:tcPr>
            <w:tcW w:w="1800" w:type="dxa"/>
            <w:tcBorders>
              <w:right w:val="single" w:sz="12" w:space="0" w:color="auto"/>
            </w:tcBorders>
          </w:tcPr>
          <w:p w:rsidR="00083335" w:rsidRDefault="00083335" w:rsidP="00083335"/>
        </w:tc>
      </w:tr>
      <w:tr w:rsidR="00083335" w:rsidTr="0038011E">
        <w:trPr>
          <w:trHeight w:val="1230"/>
        </w:trPr>
        <w:tc>
          <w:tcPr>
            <w:tcW w:w="2934" w:type="dxa"/>
            <w:tcBorders>
              <w:left w:val="single" w:sz="12" w:space="0" w:color="auto"/>
            </w:tcBorders>
            <w:vAlign w:val="center"/>
          </w:tcPr>
          <w:p w:rsidR="00FD4231" w:rsidRPr="00FD4231" w:rsidRDefault="00083335" w:rsidP="00083335">
            <w:pPr>
              <w:rPr>
                <w:sz w:val="24"/>
                <w:szCs w:val="24"/>
              </w:rPr>
            </w:pPr>
            <w:r w:rsidRPr="00FD4231">
              <w:rPr>
                <w:sz w:val="24"/>
                <w:szCs w:val="24"/>
              </w:rPr>
              <w:t>NTT</w:t>
            </w:r>
            <w:r w:rsidRPr="00FD4231">
              <w:rPr>
                <w:rFonts w:hint="eastAsia"/>
                <w:sz w:val="24"/>
                <w:szCs w:val="24"/>
              </w:rPr>
              <w:t>フィールドテクノ</w:t>
            </w:r>
          </w:p>
          <w:p w:rsidR="00083335" w:rsidRPr="00A1211B" w:rsidRDefault="00083335" w:rsidP="00083335">
            <w:pPr>
              <w:rPr>
                <w:szCs w:val="21"/>
              </w:rPr>
            </w:pPr>
            <w:r w:rsidRPr="00FD4231">
              <w:rPr>
                <w:rFonts w:hint="eastAsia"/>
                <w:sz w:val="24"/>
                <w:szCs w:val="24"/>
              </w:rPr>
              <w:t>アクセスグループ</w:t>
            </w:r>
          </w:p>
        </w:tc>
        <w:tc>
          <w:tcPr>
            <w:tcW w:w="4005" w:type="dxa"/>
          </w:tcPr>
          <w:p w:rsidR="00083335" w:rsidRDefault="00083335" w:rsidP="00083335"/>
        </w:tc>
        <w:tc>
          <w:tcPr>
            <w:tcW w:w="1800" w:type="dxa"/>
            <w:tcBorders>
              <w:right w:val="single" w:sz="12" w:space="0" w:color="auto"/>
            </w:tcBorders>
          </w:tcPr>
          <w:p w:rsidR="00083335" w:rsidRDefault="00083335" w:rsidP="00083335"/>
        </w:tc>
      </w:tr>
      <w:tr w:rsidR="00083335" w:rsidTr="0038011E">
        <w:trPr>
          <w:trHeight w:val="1230"/>
        </w:trPr>
        <w:tc>
          <w:tcPr>
            <w:tcW w:w="2934" w:type="dxa"/>
            <w:tcBorders>
              <w:left w:val="single" w:sz="12" w:space="0" w:color="auto"/>
            </w:tcBorders>
            <w:vAlign w:val="center"/>
          </w:tcPr>
          <w:p w:rsidR="00083335" w:rsidRDefault="00083335" w:rsidP="00083335">
            <w:pPr>
              <w:ind w:left="1200" w:hangingChars="500" w:hanging="1200"/>
              <w:rPr>
                <w:sz w:val="24"/>
              </w:rPr>
            </w:pPr>
            <w:r>
              <w:rPr>
                <w:rFonts w:hint="eastAsia"/>
                <w:sz w:val="24"/>
              </w:rPr>
              <w:t>大阪広域水道企業団</w:t>
            </w:r>
          </w:p>
          <w:p w:rsidR="00083335" w:rsidRPr="002B4690" w:rsidRDefault="00083335" w:rsidP="00083335">
            <w:pPr>
              <w:rPr>
                <w:sz w:val="24"/>
              </w:rPr>
            </w:pPr>
            <w:r>
              <w:rPr>
                <w:rFonts w:hint="eastAsia"/>
                <w:sz w:val="24"/>
              </w:rPr>
              <w:t>南部水道事業所</w:t>
            </w:r>
          </w:p>
        </w:tc>
        <w:tc>
          <w:tcPr>
            <w:tcW w:w="4005" w:type="dxa"/>
          </w:tcPr>
          <w:p w:rsidR="00083335" w:rsidRDefault="00083335" w:rsidP="00083335"/>
        </w:tc>
        <w:tc>
          <w:tcPr>
            <w:tcW w:w="1800" w:type="dxa"/>
            <w:tcBorders>
              <w:right w:val="single" w:sz="12" w:space="0" w:color="auto"/>
            </w:tcBorders>
          </w:tcPr>
          <w:p w:rsidR="00083335" w:rsidRDefault="00083335" w:rsidP="00083335"/>
        </w:tc>
      </w:tr>
      <w:tr w:rsidR="00083335" w:rsidTr="0038011E">
        <w:trPr>
          <w:trHeight w:val="1230"/>
        </w:trPr>
        <w:tc>
          <w:tcPr>
            <w:tcW w:w="2934" w:type="dxa"/>
            <w:tcBorders>
              <w:left w:val="single" w:sz="12" w:space="0" w:color="auto"/>
            </w:tcBorders>
            <w:vAlign w:val="center"/>
          </w:tcPr>
          <w:p w:rsidR="00083335" w:rsidRDefault="00083335" w:rsidP="00083335">
            <w:pPr>
              <w:ind w:left="1200" w:hangingChars="500" w:hanging="1200"/>
              <w:rPr>
                <w:sz w:val="24"/>
              </w:rPr>
            </w:pPr>
            <w:r>
              <w:rPr>
                <w:rFonts w:hint="eastAsia"/>
                <w:sz w:val="24"/>
              </w:rPr>
              <w:t>大阪広域水道企業団</w:t>
            </w:r>
          </w:p>
          <w:p w:rsidR="00083335" w:rsidRDefault="00083335" w:rsidP="00083335">
            <w:pPr>
              <w:rPr>
                <w:sz w:val="24"/>
              </w:rPr>
            </w:pPr>
            <w:r>
              <w:rPr>
                <w:rFonts w:hint="eastAsia"/>
                <w:sz w:val="24"/>
              </w:rPr>
              <w:t>泉南水道センター</w:t>
            </w:r>
          </w:p>
        </w:tc>
        <w:tc>
          <w:tcPr>
            <w:tcW w:w="4005" w:type="dxa"/>
          </w:tcPr>
          <w:p w:rsidR="00083335" w:rsidRPr="00B8341F" w:rsidRDefault="00083335" w:rsidP="00083335"/>
        </w:tc>
        <w:tc>
          <w:tcPr>
            <w:tcW w:w="1800" w:type="dxa"/>
            <w:tcBorders>
              <w:right w:val="single" w:sz="12" w:space="0" w:color="auto"/>
            </w:tcBorders>
          </w:tcPr>
          <w:p w:rsidR="00083335" w:rsidRDefault="00083335" w:rsidP="00083335"/>
        </w:tc>
      </w:tr>
      <w:tr w:rsidR="00903710" w:rsidTr="0038011E">
        <w:trPr>
          <w:trHeight w:val="1230"/>
        </w:trPr>
        <w:tc>
          <w:tcPr>
            <w:tcW w:w="2934" w:type="dxa"/>
            <w:tcBorders>
              <w:left w:val="single" w:sz="12" w:space="0" w:color="auto"/>
              <w:bottom w:val="single" w:sz="12" w:space="0" w:color="auto"/>
            </w:tcBorders>
            <w:vAlign w:val="center"/>
          </w:tcPr>
          <w:p w:rsidR="00903710" w:rsidRDefault="00903710" w:rsidP="00765E32">
            <w:pPr>
              <w:rPr>
                <w:sz w:val="24"/>
              </w:rPr>
            </w:pPr>
          </w:p>
        </w:tc>
        <w:tc>
          <w:tcPr>
            <w:tcW w:w="4005" w:type="dxa"/>
            <w:tcBorders>
              <w:bottom w:val="single" w:sz="12" w:space="0" w:color="auto"/>
            </w:tcBorders>
          </w:tcPr>
          <w:p w:rsidR="00903710" w:rsidRDefault="00903710" w:rsidP="00765E32"/>
        </w:tc>
        <w:tc>
          <w:tcPr>
            <w:tcW w:w="1800" w:type="dxa"/>
            <w:tcBorders>
              <w:bottom w:val="single" w:sz="12" w:space="0" w:color="auto"/>
              <w:right w:val="single" w:sz="12" w:space="0" w:color="auto"/>
            </w:tcBorders>
          </w:tcPr>
          <w:p w:rsidR="00903710" w:rsidRDefault="00903710" w:rsidP="00765E32"/>
        </w:tc>
      </w:tr>
    </w:tbl>
    <w:p w:rsidR="00237D28" w:rsidRDefault="00237D28" w:rsidP="00237D28">
      <w:pPr>
        <w:spacing w:line="360" w:lineRule="auto"/>
        <w:rPr>
          <w:sz w:val="24"/>
          <w:szCs w:val="24"/>
        </w:rPr>
      </w:pPr>
    </w:p>
    <w:p w:rsidR="00237D28" w:rsidRPr="00D93070" w:rsidRDefault="00237D28" w:rsidP="00237D28">
      <w:pPr>
        <w:spacing w:line="276" w:lineRule="auto"/>
        <w:rPr>
          <w:sz w:val="24"/>
          <w:szCs w:val="24"/>
        </w:rPr>
      </w:pPr>
      <w:r w:rsidRPr="00D93070">
        <w:rPr>
          <w:rFonts w:hint="eastAsia"/>
          <w:sz w:val="24"/>
          <w:szCs w:val="24"/>
        </w:rPr>
        <w:lastRenderedPageBreak/>
        <w:t>施工内容　（参考）</w:t>
      </w:r>
    </w:p>
    <w:p w:rsidR="00237D28" w:rsidRPr="00D93070" w:rsidRDefault="00237D28" w:rsidP="00237D28">
      <w:pPr>
        <w:numPr>
          <w:ilvl w:val="0"/>
          <w:numId w:val="7"/>
        </w:numPr>
        <w:spacing w:line="276" w:lineRule="auto"/>
        <w:rPr>
          <w:sz w:val="22"/>
          <w:szCs w:val="22"/>
        </w:rPr>
      </w:pPr>
      <w:r w:rsidRPr="00D93070">
        <w:rPr>
          <w:rFonts w:hint="eastAsia"/>
          <w:sz w:val="22"/>
          <w:szCs w:val="22"/>
        </w:rPr>
        <w:t>準備工</w:t>
      </w:r>
    </w:p>
    <w:p w:rsidR="00237D28" w:rsidRPr="00D93070" w:rsidRDefault="00237D28" w:rsidP="00237D28">
      <w:pPr>
        <w:spacing w:line="276" w:lineRule="auto"/>
        <w:rPr>
          <w:sz w:val="22"/>
          <w:szCs w:val="22"/>
        </w:rPr>
      </w:pPr>
      <w:r w:rsidRPr="00D93070">
        <w:rPr>
          <w:rFonts w:hint="eastAsia"/>
          <w:sz w:val="22"/>
          <w:szCs w:val="22"/>
        </w:rPr>
        <w:t xml:space="preserve">　工事着手時に基準測量、縦断測量を行い各引照点を控え、仮</w:t>
      </w:r>
      <w:r w:rsidRPr="00D93070">
        <w:rPr>
          <w:sz w:val="22"/>
          <w:szCs w:val="22"/>
        </w:rPr>
        <w:t>B.M</w:t>
      </w:r>
      <w:r w:rsidRPr="00D93070">
        <w:rPr>
          <w:rFonts w:hint="eastAsia"/>
          <w:sz w:val="22"/>
          <w:szCs w:val="22"/>
        </w:rPr>
        <w:t>を設定し、最後まで保存致します。また着工前の全景を写真に収め保存いたします。</w:t>
      </w:r>
    </w:p>
    <w:p w:rsidR="00237D28" w:rsidRPr="00D93070" w:rsidRDefault="00237D28" w:rsidP="00237D28">
      <w:pPr>
        <w:spacing w:line="276" w:lineRule="auto"/>
        <w:rPr>
          <w:sz w:val="22"/>
          <w:szCs w:val="22"/>
        </w:rPr>
      </w:pPr>
      <w:r w:rsidRPr="00D93070">
        <w:rPr>
          <w:rFonts w:hint="eastAsia"/>
          <w:sz w:val="22"/>
          <w:szCs w:val="22"/>
        </w:rPr>
        <w:t>（</w:t>
      </w:r>
      <w:r w:rsidRPr="00D93070">
        <w:rPr>
          <w:sz w:val="22"/>
          <w:szCs w:val="22"/>
        </w:rPr>
        <w:t>2</w:t>
      </w:r>
      <w:r w:rsidRPr="00D93070">
        <w:rPr>
          <w:rFonts w:hint="eastAsia"/>
          <w:sz w:val="22"/>
          <w:szCs w:val="22"/>
        </w:rPr>
        <w:t>）</w:t>
      </w:r>
      <w:r w:rsidRPr="00D93070">
        <w:rPr>
          <w:sz w:val="22"/>
          <w:szCs w:val="22"/>
        </w:rPr>
        <w:t xml:space="preserve">      </w:t>
      </w:r>
      <w:r w:rsidRPr="00D93070">
        <w:rPr>
          <w:rFonts w:hint="eastAsia"/>
          <w:sz w:val="22"/>
          <w:szCs w:val="22"/>
        </w:rPr>
        <w:t>土工</w:t>
      </w:r>
    </w:p>
    <w:p w:rsidR="00237D28" w:rsidRPr="00D93070" w:rsidRDefault="00237D28" w:rsidP="00237D28">
      <w:pPr>
        <w:spacing w:line="276" w:lineRule="auto"/>
        <w:rPr>
          <w:sz w:val="22"/>
          <w:szCs w:val="22"/>
        </w:rPr>
      </w:pPr>
      <w:r w:rsidRPr="00D93070">
        <w:rPr>
          <w:rFonts w:hint="eastAsia"/>
          <w:sz w:val="22"/>
          <w:szCs w:val="22"/>
        </w:rPr>
        <w:t xml:space="preserve">　床堀は、０．１ｍ</w:t>
      </w:r>
      <w:r w:rsidRPr="00D93070">
        <w:rPr>
          <w:sz w:val="22"/>
          <w:szCs w:val="22"/>
        </w:rPr>
        <w:t>3</w:t>
      </w:r>
      <w:r w:rsidRPr="00D93070">
        <w:rPr>
          <w:rFonts w:hint="eastAsia"/>
          <w:sz w:val="22"/>
          <w:szCs w:val="22"/>
        </w:rPr>
        <w:t>級及び０．２ｍ</w:t>
      </w:r>
      <w:r w:rsidRPr="00D93070">
        <w:rPr>
          <w:sz w:val="22"/>
          <w:szCs w:val="22"/>
        </w:rPr>
        <w:t>3</w:t>
      </w:r>
      <w:r w:rsidRPr="00D93070">
        <w:rPr>
          <w:rFonts w:hint="eastAsia"/>
          <w:sz w:val="22"/>
          <w:szCs w:val="22"/>
        </w:rPr>
        <w:t>級バックホウ機械掘削とし、掘削底面を乱すことのないように作業し、底面部は人力にて不陸整正し、タンパ等で転圧します。</w:t>
      </w:r>
    </w:p>
    <w:p w:rsidR="00237D28" w:rsidRPr="00D93070" w:rsidRDefault="00237D28" w:rsidP="00237D28">
      <w:pPr>
        <w:spacing w:line="276" w:lineRule="auto"/>
        <w:rPr>
          <w:sz w:val="22"/>
          <w:szCs w:val="22"/>
        </w:rPr>
      </w:pPr>
      <w:r w:rsidRPr="00D93070">
        <w:rPr>
          <w:rFonts w:hint="eastAsia"/>
          <w:sz w:val="22"/>
          <w:szCs w:val="22"/>
        </w:rPr>
        <w:t>埋戻しは、各層ごとに十分に締固め、構造に影響する埋戻しは、埋戻しの順序及び締固めにあたって構造物に被害を与えないよう注意します。</w:t>
      </w:r>
    </w:p>
    <w:p w:rsidR="00237D28" w:rsidRPr="00D93070" w:rsidRDefault="00237D28" w:rsidP="00237D28">
      <w:pPr>
        <w:spacing w:line="276" w:lineRule="auto"/>
        <w:rPr>
          <w:sz w:val="22"/>
          <w:szCs w:val="22"/>
        </w:rPr>
      </w:pPr>
      <w:r w:rsidRPr="00D93070">
        <w:rPr>
          <w:rFonts w:hint="eastAsia"/>
          <w:sz w:val="22"/>
          <w:szCs w:val="22"/>
        </w:rPr>
        <w:t>（</w:t>
      </w:r>
      <w:r w:rsidRPr="00D93070">
        <w:rPr>
          <w:sz w:val="22"/>
          <w:szCs w:val="22"/>
        </w:rPr>
        <w:t>3</w:t>
      </w:r>
      <w:r w:rsidRPr="00D93070">
        <w:rPr>
          <w:rFonts w:hint="eastAsia"/>
          <w:sz w:val="22"/>
          <w:szCs w:val="22"/>
        </w:rPr>
        <w:t>）</w:t>
      </w:r>
      <w:r w:rsidRPr="00D93070">
        <w:rPr>
          <w:sz w:val="22"/>
          <w:szCs w:val="22"/>
        </w:rPr>
        <w:t xml:space="preserve">      </w:t>
      </w:r>
      <w:r w:rsidRPr="00D93070">
        <w:rPr>
          <w:rFonts w:hint="eastAsia"/>
          <w:sz w:val="22"/>
          <w:szCs w:val="22"/>
        </w:rPr>
        <w:t>水替工</w:t>
      </w:r>
    </w:p>
    <w:p w:rsidR="00237D28" w:rsidRPr="00D93070" w:rsidRDefault="00237D28" w:rsidP="00237D28">
      <w:pPr>
        <w:spacing w:line="276" w:lineRule="auto"/>
        <w:rPr>
          <w:sz w:val="22"/>
          <w:szCs w:val="22"/>
        </w:rPr>
      </w:pPr>
      <w:r w:rsidRPr="00D93070">
        <w:rPr>
          <w:rFonts w:hint="eastAsia"/>
          <w:sz w:val="22"/>
          <w:szCs w:val="22"/>
        </w:rPr>
        <w:t xml:space="preserve">　掘削中における湧水及び雨水は、掘削面に停留しないよう十分水替を行い、</w:t>
      </w:r>
    </w:p>
    <w:p w:rsidR="00237D28" w:rsidRPr="00D93070" w:rsidRDefault="00237D28" w:rsidP="00237D28">
      <w:pPr>
        <w:spacing w:line="276" w:lineRule="auto"/>
        <w:rPr>
          <w:sz w:val="22"/>
          <w:szCs w:val="22"/>
        </w:rPr>
      </w:pPr>
      <w:r w:rsidRPr="00D93070">
        <w:rPr>
          <w:rFonts w:hint="eastAsia"/>
          <w:sz w:val="22"/>
          <w:szCs w:val="22"/>
        </w:rPr>
        <w:t>不足の出水等に対して予備機を準備いたします。</w:t>
      </w:r>
    </w:p>
    <w:p w:rsidR="00237D28" w:rsidRPr="00D93070" w:rsidRDefault="00237D28" w:rsidP="00237D28">
      <w:pPr>
        <w:spacing w:line="276" w:lineRule="auto"/>
        <w:rPr>
          <w:sz w:val="22"/>
          <w:szCs w:val="22"/>
        </w:rPr>
      </w:pPr>
      <w:r w:rsidRPr="00D93070">
        <w:rPr>
          <w:rFonts w:hint="eastAsia"/>
          <w:sz w:val="22"/>
          <w:szCs w:val="22"/>
        </w:rPr>
        <w:t>掘削完了後、適宜排水溝を設けて水中ポンプにて排水し、放流先に土砂等が流出しない</w:t>
      </w:r>
    </w:p>
    <w:p w:rsidR="00237D28" w:rsidRPr="00D93070" w:rsidRDefault="00237D28" w:rsidP="00237D28">
      <w:pPr>
        <w:spacing w:line="276" w:lineRule="auto"/>
        <w:rPr>
          <w:sz w:val="22"/>
          <w:szCs w:val="22"/>
        </w:rPr>
      </w:pPr>
      <w:r w:rsidRPr="00D93070">
        <w:rPr>
          <w:rFonts w:hint="eastAsia"/>
          <w:sz w:val="22"/>
          <w:szCs w:val="22"/>
        </w:rPr>
        <w:t>よう沈殿槽を設けます。</w:t>
      </w:r>
    </w:p>
    <w:p w:rsidR="00237D28" w:rsidRPr="00D93070" w:rsidRDefault="00237D28" w:rsidP="00237D28">
      <w:pPr>
        <w:spacing w:line="276" w:lineRule="auto"/>
        <w:rPr>
          <w:sz w:val="22"/>
          <w:szCs w:val="22"/>
        </w:rPr>
      </w:pPr>
      <w:r w:rsidRPr="00D93070">
        <w:rPr>
          <w:rFonts w:hint="eastAsia"/>
          <w:sz w:val="22"/>
          <w:szCs w:val="22"/>
        </w:rPr>
        <w:t>（</w:t>
      </w:r>
      <w:r w:rsidRPr="00D93070">
        <w:rPr>
          <w:sz w:val="22"/>
          <w:szCs w:val="22"/>
        </w:rPr>
        <w:t>4</w:t>
      </w:r>
      <w:r w:rsidRPr="00D93070">
        <w:rPr>
          <w:rFonts w:hint="eastAsia"/>
          <w:sz w:val="22"/>
          <w:szCs w:val="22"/>
        </w:rPr>
        <w:t>）</w:t>
      </w:r>
      <w:r w:rsidRPr="00D93070">
        <w:rPr>
          <w:sz w:val="22"/>
          <w:szCs w:val="22"/>
        </w:rPr>
        <w:t xml:space="preserve">      </w:t>
      </w:r>
      <w:r w:rsidRPr="00D93070">
        <w:rPr>
          <w:rFonts w:hint="eastAsia"/>
          <w:sz w:val="22"/>
          <w:szCs w:val="22"/>
        </w:rPr>
        <w:t>マンホール設置工</w:t>
      </w:r>
    </w:p>
    <w:p w:rsidR="00237D28" w:rsidRPr="00D93070" w:rsidRDefault="00237D28" w:rsidP="00237D28">
      <w:pPr>
        <w:spacing w:line="276" w:lineRule="auto"/>
        <w:rPr>
          <w:sz w:val="22"/>
          <w:szCs w:val="22"/>
        </w:rPr>
      </w:pPr>
      <w:r w:rsidRPr="00D93070">
        <w:rPr>
          <w:rFonts w:hint="eastAsia"/>
          <w:sz w:val="22"/>
          <w:szCs w:val="22"/>
        </w:rPr>
        <w:t xml:space="preserve">　基礎砕石はｔ＝</w:t>
      </w:r>
      <w:r w:rsidRPr="00D93070">
        <w:rPr>
          <w:sz w:val="22"/>
          <w:szCs w:val="22"/>
        </w:rPr>
        <w:t>200</w:t>
      </w:r>
      <w:r w:rsidRPr="00D93070">
        <w:rPr>
          <w:rFonts w:hint="eastAsia"/>
          <w:sz w:val="22"/>
          <w:szCs w:val="22"/>
        </w:rPr>
        <w:t>とタンパ（</w:t>
      </w:r>
      <w:r w:rsidRPr="00D93070">
        <w:rPr>
          <w:sz w:val="22"/>
          <w:szCs w:val="22"/>
        </w:rPr>
        <w:t>60</w:t>
      </w:r>
      <w:r w:rsidRPr="00D93070">
        <w:rPr>
          <w:rFonts w:hint="eastAsia"/>
          <w:sz w:val="22"/>
          <w:szCs w:val="22"/>
        </w:rPr>
        <w:t>～</w:t>
      </w:r>
      <w:r w:rsidRPr="00D93070">
        <w:rPr>
          <w:sz w:val="22"/>
          <w:szCs w:val="22"/>
        </w:rPr>
        <w:t>100</w:t>
      </w:r>
      <w:r w:rsidRPr="00D93070">
        <w:rPr>
          <w:rFonts w:hint="eastAsia"/>
          <w:sz w:val="22"/>
          <w:szCs w:val="22"/>
        </w:rPr>
        <w:t>ｋｇ）にて十分に締固めます。</w:t>
      </w:r>
    </w:p>
    <w:p w:rsidR="00237D28" w:rsidRPr="00D93070" w:rsidRDefault="00237D28" w:rsidP="00237D28">
      <w:pPr>
        <w:spacing w:line="276" w:lineRule="auto"/>
        <w:rPr>
          <w:sz w:val="22"/>
          <w:szCs w:val="22"/>
        </w:rPr>
      </w:pPr>
      <w:r w:rsidRPr="00D93070">
        <w:rPr>
          <w:rFonts w:hint="eastAsia"/>
          <w:sz w:val="22"/>
          <w:szCs w:val="22"/>
        </w:rPr>
        <w:t>各ブロックをトラッククレーン（</w:t>
      </w:r>
      <w:r w:rsidRPr="00D93070">
        <w:rPr>
          <w:sz w:val="22"/>
          <w:szCs w:val="22"/>
        </w:rPr>
        <w:t>4.8</w:t>
      </w:r>
      <w:r w:rsidRPr="00D93070">
        <w:rPr>
          <w:rFonts w:hint="eastAsia"/>
          <w:sz w:val="22"/>
          <w:szCs w:val="22"/>
        </w:rPr>
        <w:t>～</w:t>
      </w:r>
      <w:r w:rsidRPr="00D93070">
        <w:rPr>
          <w:sz w:val="22"/>
          <w:szCs w:val="22"/>
        </w:rPr>
        <w:t>4.9</w:t>
      </w:r>
      <w:r w:rsidRPr="00D93070">
        <w:rPr>
          <w:rFonts w:hint="eastAsia"/>
          <w:sz w:val="22"/>
          <w:szCs w:val="22"/>
        </w:rPr>
        <w:t>ｔ）にて吊り込み基準高方向をその都度確認します。各ブロック継手は漏水のない様丁寧にシーリングを施工し、緊結金具にて強固に締固めます。また、鉄蓋は調整リング調整金具（特殊モルタル）を用いて所定の位置に据えます。</w:t>
      </w:r>
    </w:p>
    <w:p w:rsidR="00237D28" w:rsidRPr="00D93070" w:rsidRDefault="00237D28" w:rsidP="00237D28">
      <w:pPr>
        <w:spacing w:line="276" w:lineRule="auto"/>
        <w:rPr>
          <w:sz w:val="22"/>
          <w:szCs w:val="22"/>
        </w:rPr>
      </w:pPr>
      <w:r w:rsidRPr="00D93070">
        <w:rPr>
          <w:rFonts w:hint="eastAsia"/>
          <w:sz w:val="22"/>
          <w:szCs w:val="22"/>
        </w:rPr>
        <w:t>（</w:t>
      </w:r>
      <w:r w:rsidRPr="00D93070">
        <w:rPr>
          <w:sz w:val="22"/>
          <w:szCs w:val="22"/>
        </w:rPr>
        <w:t>5</w:t>
      </w:r>
      <w:r w:rsidRPr="00D93070">
        <w:rPr>
          <w:rFonts w:hint="eastAsia"/>
          <w:sz w:val="22"/>
          <w:szCs w:val="22"/>
        </w:rPr>
        <w:t>）</w:t>
      </w:r>
      <w:r w:rsidRPr="00D93070">
        <w:rPr>
          <w:sz w:val="22"/>
          <w:szCs w:val="22"/>
        </w:rPr>
        <w:t xml:space="preserve">      </w:t>
      </w:r>
      <w:r w:rsidRPr="00D93070">
        <w:rPr>
          <w:rFonts w:hint="eastAsia"/>
          <w:sz w:val="22"/>
          <w:szCs w:val="22"/>
        </w:rPr>
        <w:t>管布設工</w:t>
      </w:r>
    </w:p>
    <w:p w:rsidR="00237D28" w:rsidRPr="00D93070" w:rsidRDefault="00237D28" w:rsidP="00237D28">
      <w:pPr>
        <w:spacing w:line="276" w:lineRule="auto"/>
        <w:rPr>
          <w:sz w:val="22"/>
          <w:szCs w:val="22"/>
        </w:rPr>
      </w:pPr>
      <w:r w:rsidRPr="00D93070">
        <w:rPr>
          <w:rFonts w:hint="eastAsia"/>
          <w:sz w:val="22"/>
          <w:szCs w:val="22"/>
        </w:rPr>
        <w:t xml:space="preserve">　別紙図面のとおり砂基礎部分は、不等沈下を生じないよう入念に施工し、埋設管天端から上部</w:t>
      </w:r>
      <w:r w:rsidRPr="00D93070">
        <w:rPr>
          <w:sz w:val="22"/>
          <w:szCs w:val="22"/>
        </w:rPr>
        <w:t>30</w:t>
      </w:r>
      <w:r w:rsidRPr="00D93070">
        <w:rPr>
          <w:rFonts w:hint="eastAsia"/>
          <w:sz w:val="22"/>
          <w:szCs w:val="22"/>
        </w:rPr>
        <w:t>ｃｍ及び管底から下部</w:t>
      </w:r>
      <w:r w:rsidRPr="00D93070">
        <w:rPr>
          <w:sz w:val="22"/>
          <w:szCs w:val="22"/>
        </w:rPr>
        <w:t>10</w:t>
      </w:r>
      <w:r w:rsidRPr="00D93070">
        <w:rPr>
          <w:rFonts w:hint="eastAsia"/>
          <w:sz w:val="22"/>
          <w:szCs w:val="22"/>
        </w:rPr>
        <w:t>ｃｍで埋戻し下水道表示テープを埋設致します。</w:t>
      </w:r>
    </w:p>
    <w:p w:rsidR="00237D28" w:rsidRPr="00D93070" w:rsidRDefault="00237D28" w:rsidP="00237D28">
      <w:pPr>
        <w:spacing w:line="276" w:lineRule="auto"/>
        <w:rPr>
          <w:sz w:val="22"/>
          <w:szCs w:val="22"/>
        </w:rPr>
      </w:pPr>
      <w:r w:rsidRPr="00D93070">
        <w:rPr>
          <w:rFonts w:hint="eastAsia"/>
          <w:sz w:val="22"/>
          <w:szCs w:val="22"/>
        </w:rPr>
        <w:t xml:space="preserve">　管の布設にあたっては、飲み込み口側にソケットを向け基礎の上に通りよく丁寧に据付、管の下面及びカラー周辺の空隙のない様、又、漏水のない様注意して施工します。</w:t>
      </w:r>
    </w:p>
    <w:p w:rsidR="00237D28" w:rsidRPr="00D93070" w:rsidRDefault="00237D28" w:rsidP="00237D28">
      <w:pPr>
        <w:spacing w:line="276" w:lineRule="auto"/>
        <w:rPr>
          <w:sz w:val="22"/>
          <w:szCs w:val="22"/>
        </w:rPr>
      </w:pPr>
      <w:r w:rsidRPr="00D93070">
        <w:rPr>
          <w:rFonts w:hint="eastAsia"/>
          <w:sz w:val="22"/>
          <w:szCs w:val="22"/>
        </w:rPr>
        <w:t xml:space="preserve">　埋戻しにあたっては、管渠を損傷しない様留意し、左右均等に層状に締固めます。</w:t>
      </w:r>
    </w:p>
    <w:p w:rsidR="00237D28" w:rsidRPr="00D93070" w:rsidRDefault="00237D28" w:rsidP="00237D28">
      <w:pPr>
        <w:spacing w:line="276" w:lineRule="auto"/>
        <w:rPr>
          <w:sz w:val="22"/>
          <w:szCs w:val="22"/>
        </w:rPr>
      </w:pPr>
      <w:r w:rsidRPr="00D93070">
        <w:rPr>
          <w:rFonts w:hint="eastAsia"/>
          <w:sz w:val="22"/>
          <w:szCs w:val="22"/>
        </w:rPr>
        <w:t>（</w:t>
      </w:r>
      <w:r w:rsidRPr="00D93070">
        <w:rPr>
          <w:sz w:val="22"/>
          <w:szCs w:val="22"/>
        </w:rPr>
        <w:t>6</w:t>
      </w:r>
      <w:r w:rsidRPr="00D93070">
        <w:rPr>
          <w:rFonts w:hint="eastAsia"/>
          <w:sz w:val="22"/>
          <w:szCs w:val="22"/>
        </w:rPr>
        <w:t>）土留工</w:t>
      </w:r>
    </w:p>
    <w:p w:rsidR="00237D28" w:rsidRPr="00D93070" w:rsidRDefault="00237D28" w:rsidP="00237D28">
      <w:pPr>
        <w:spacing w:line="276" w:lineRule="auto"/>
        <w:rPr>
          <w:sz w:val="22"/>
          <w:szCs w:val="22"/>
        </w:rPr>
      </w:pPr>
      <w:r w:rsidRPr="00D93070">
        <w:rPr>
          <w:rFonts w:hint="eastAsia"/>
          <w:sz w:val="22"/>
          <w:szCs w:val="22"/>
        </w:rPr>
        <w:t xml:space="preserve">　一次掘削（約</w:t>
      </w:r>
      <w:r w:rsidRPr="00D93070">
        <w:rPr>
          <w:sz w:val="22"/>
          <w:szCs w:val="22"/>
        </w:rPr>
        <w:t>90</w:t>
      </w:r>
      <w:r w:rsidRPr="00D93070">
        <w:rPr>
          <w:rFonts w:hint="eastAsia"/>
          <w:sz w:val="22"/>
          <w:szCs w:val="22"/>
        </w:rPr>
        <w:t>ｃｍ程度）が完了したら直ちに鋼矢板を建て込み、腹起こし材を設置し背面の土砂が変位しない様に水圧式サポート土留めを完了させます。</w:t>
      </w:r>
    </w:p>
    <w:p w:rsidR="00237D28" w:rsidRPr="00D93070" w:rsidRDefault="00237D28" w:rsidP="00237D28">
      <w:pPr>
        <w:spacing w:line="276" w:lineRule="auto"/>
        <w:rPr>
          <w:sz w:val="22"/>
          <w:szCs w:val="22"/>
        </w:rPr>
      </w:pPr>
      <w:r w:rsidRPr="00D93070">
        <w:rPr>
          <w:rFonts w:hint="eastAsia"/>
          <w:sz w:val="22"/>
          <w:szCs w:val="22"/>
        </w:rPr>
        <w:t xml:space="preserve">　掘削が進むにつれて鋼矢板を下げて所定の深さまで到達させます。</w:t>
      </w:r>
    </w:p>
    <w:p w:rsidR="00237D28" w:rsidRPr="00D93070" w:rsidRDefault="00237D28" w:rsidP="00237D28">
      <w:pPr>
        <w:spacing w:line="276" w:lineRule="auto"/>
        <w:rPr>
          <w:sz w:val="22"/>
          <w:szCs w:val="22"/>
        </w:rPr>
      </w:pPr>
      <w:r w:rsidRPr="00D93070">
        <w:rPr>
          <w:rFonts w:hint="eastAsia"/>
          <w:sz w:val="22"/>
          <w:szCs w:val="22"/>
        </w:rPr>
        <w:t xml:space="preserve">　梁の撤去や、矢板の撤去は所定の埋戻しが完了してから撤去します。</w:t>
      </w:r>
    </w:p>
    <w:p w:rsidR="00237D28" w:rsidRPr="00D93070" w:rsidRDefault="00237D28" w:rsidP="00237D28">
      <w:pPr>
        <w:spacing w:line="276" w:lineRule="auto"/>
        <w:rPr>
          <w:sz w:val="22"/>
          <w:szCs w:val="22"/>
        </w:rPr>
      </w:pPr>
      <w:r w:rsidRPr="00D93070">
        <w:rPr>
          <w:rFonts w:hint="eastAsia"/>
          <w:sz w:val="22"/>
          <w:szCs w:val="22"/>
        </w:rPr>
        <w:lastRenderedPageBreak/>
        <w:t>（７）インバート工</w:t>
      </w:r>
    </w:p>
    <w:p w:rsidR="00237D28" w:rsidRPr="00D93070" w:rsidRDefault="00237D28" w:rsidP="00237D28">
      <w:pPr>
        <w:spacing w:line="276" w:lineRule="auto"/>
        <w:rPr>
          <w:sz w:val="22"/>
          <w:szCs w:val="22"/>
        </w:rPr>
      </w:pPr>
      <w:r w:rsidRPr="00D93070">
        <w:rPr>
          <w:rFonts w:hint="eastAsia"/>
          <w:sz w:val="22"/>
          <w:szCs w:val="22"/>
        </w:rPr>
        <w:t xml:space="preserve">　上流管、下流管の落差、流入、流出方向に注意しながら下流管勾配でコンクリートを</w:t>
      </w:r>
    </w:p>
    <w:p w:rsidR="00237D28" w:rsidRPr="00D93070" w:rsidRDefault="00237D28" w:rsidP="00237D28">
      <w:pPr>
        <w:spacing w:line="276" w:lineRule="auto"/>
        <w:rPr>
          <w:sz w:val="22"/>
          <w:szCs w:val="22"/>
        </w:rPr>
      </w:pPr>
      <w:r w:rsidRPr="00D93070">
        <w:rPr>
          <w:rFonts w:hint="eastAsia"/>
          <w:sz w:val="22"/>
          <w:szCs w:val="22"/>
        </w:rPr>
        <w:t>打設します。インバートは下地コンクリートの施工後、左官工にて</w:t>
      </w:r>
      <w:r w:rsidRPr="00D93070">
        <w:rPr>
          <w:sz w:val="22"/>
          <w:szCs w:val="22"/>
        </w:rPr>
        <w:t>1</w:t>
      </w:r>
      <w:r w:rsidRPr="00D93070">
        <w:rPr>
          <w:rFonts w:hint="eastAsia"/>
          <w:sz w:val="22"/>
          <w:szCs w:val="22"/>
        </w:rPr>
        <w:t>：</w:t>
      </w:r>
      <w:r w:rsidRPr="00D93070">
        <w:rPr>
          <w:sz w:val="22"/>
          <w:szCs w:val="22"/>
        </w:rPr>
        <w:t>2</w:t>
      </w:r>
      <w:r w:rsidRPr="00D93070">
        <w:rPr>
          <w:rFonts w:hint="eastAsia"/>
          <w:sz w:val="22"/>
          <w:szCs w:val="22"/>
        </w:rPr>
        <w:t>のモルタルを使用し、設計図書に基づき通り良くきれいに仕上げます。</w:t>
      </w:r>
    </w:p>
    <w:p w:rsidR="00237D28" w:rsidRPr="00D93070" w:rsidRDefault="00237D28" w:rsidP="00237D28">
      <w:pPr>
        <w:spacing w:line="276" w:lineRule="auto"/>
        <w:rPr>
          <w:sz w:val="22"/>
          <w:szCs w:val="22"/>
        </w:rPr>
      </w:pPr>
      <w:r w:rsidRPr="00D93070">
        <w:rPr>
          <w:rFonts w:hint="eastAsia"/>
          <w:sz w:val="22"/>
          <w:szCs w:val="22"/>
        </w:rPr>
        <w:t>（８）残土・残塊処分</w:t>
      </w:r>
    </w:p>
    <w:p w:rsidR="00237D28" w:rsidRPr="00D93070" w:rsidRDefault="00237D28" w:rsidP="00237D28">
      <w:pPr>
        <w:spacing w:line="276" w:lineRule="auto"/>
        <w:rPr>
          <w:sz w:val="22"/>
          <w:szCs w:val="22"/>
        </w:rPr>
      </w:pPr>
      <w:r w:rsidRPr="00D93070">
        <w:rPr>
          <w:rFonts w:hint="eastAsia"/>
          <w:sz w:val="22"/>
          <w:szCs w:val="22"/>
        </w:rPr>
        <w:t xml:space="preserve">　発生した残土・残塊は仮置後、残土・残塊は、バックホウにてトラックに積み込み、</w:t>
      </w:r>
    </w:p>
    <w:p w:rsidR="00237D28" w:rsidRPr="00D93070" w:rsidRDefault="00237D28" w:rsidP="00237D28">
      <w:pPr>
        <w:spacing w:line="276" w:lineRule="auto"/>
        <w:rPr>
          <w:sz w:val="22"/>
          <w:szCs w:val="22"/>
        </w:rPr>
      </w:pPr>
      <w:r w:rsidRPr="00D93070">
        <w:rPr>
          <w:rFonts w:hint="eastAsia"/>
          <w:sz w:val="22"/>
          <w:szCs w:val="22"/>
        </w:rPr>
        <w:t>残土及び残塊を最終処分地まで運搬し適正に処分します。</w:t>
      </w:r>
    </w:p>
    <w:p w:rsidR="00237D28" w:rsidRPr="00D93070" w:rsidRDefault="00237D28" w:rsidP="00237D28">
      <w:pPr>
        <w:spacing w:line="276" w:lineRule="auto"/>
        <w:rPr>
          <w:sz w:val="22"/>
          <w:szCs w:val="22"/>
        </w:rPr>
      </w:pPr>
      <w:r w:rsidRPr="00D93070">
        <w:rPr>
          <w:rFonts w:hint="eastAsia"/>
          <w:sz w:val="22"/>
          <w:szCs w:val="22"/>
        </w:rPr>
        <w:t xml:space="preserve">　運搬途中での散乱・飛散のない様表面にシートを掛け、走行する道路を土砂等により</w:t>
      </w:r>
    </w:p>
    <w:p w:rsidR="00237D28" w:rsidRPr="00D93070" w:rsidRDefault="00237D28" w:rsidP="00237D28">
      <w:pPr>
        <w:spacing w:line="276" w:lineRule="auto"/>
        <w:rPr>
          <w:sz w:val="22"/>
          <w:szCs w:val="22"/>
        </w:rPr>
      </w:pPr>
      <w:r w:rsidRPr="00D93070">
        <w:rPr>
          <w:rFonts w:hint="eastAsia"/>
          <w:sz w:val="22"/>
          <w:szCs w:val="22"/>
        </w:rPr>
        <w:t>汚さない様努めます。</w:t>
      </w:r>
    </w:p>
    <w:p w:rsidR="00237D28" w:rsidRPr="00D93070" w:rsidRDefault="00237D28" w:rsidP="00237D28">
      <w:pPr>
        <w:spacing w:line="276" w:lineRule="auto"/>
        <w:rPr>
          <w:sz w:val="22"/>
          <w:szCs w:val="22"/>
        </w:rPr>
      </w:pPr>
      <w:r w:rsidRPr="00D93070">
        <w:rPr>
          <w:rFonts w:hint="eastAsia"/>
          <w:sz w:val="22"/>
          <w:szCs w:val="22"/>
        </w:rPr>
        <w:t>その際運転手には交通事情をよく説明し、過積載、事故等トラブルのない様努めます。</w:t>
      </w:r>
    </w:p>
    <w:p w:rsidR="00237D28" w:rsidRPr="00D93070" w:rsidRDefault="00237D28" w:rsidP="00237D28">
      <w:pPr>
        <w:spacing w:line="276" w:lineRule="auto"/>
        <w:rPr>
          <w:sz w:val="22"/>
          <w:szCs w:val="22"/>
        </w:rPr>
      </w:pPr>
      <w:r w:rsidRPr="00D93070">
        <w:rPr>
          <w:rFonts w:hint="eastAsia"/>
          <w:sz w:val="22"/>
          <w:szCs w:val="22"/>
        </w:rPr>
        <w:t>（９）汚水桝設置工</w:t>
      </w:r>
    </w:p>
    <w:p w:rsidR="00237D28" w:rsidRPr="00D93070" w:rsidRDefault="00237D28" w:rsidP="00237D28">
      <w:pPr>
        <w:spacing w:line="276" w:lineRule="auto"/>
        <w:rPr>
          <w:sz w:val="22"/>
          <w:szCs w:val="22"/>
        </w:rPr>
      </w:pPr>
      <w:r w:rsidRPr="00D93070">
        <w:rPr>
          <w:rFonts w:hint="eastAsia"/>
          <w:sz w:val="22"/>
          <w:szCs w:val="22"/>
        </w:rPr>
        <w:t xml:space="preserve">　桝は塩ビ製を使用し、据付の際沈下しない様砂基礎を十分つき固め水平に動かない様</w:t>
      </w:r>
    </w:p>
    <w:p w:rsidR="00237D28" w:rsidRPr="00D93070" w:rsidRDefault="00237D28" w:rsidP="00237D28">
      <w:pPr>
        <w:spacing w:line="276" w:lineRule="auto"/>
        <w:rPr>
          <w:sz w:val="22"/>
          <w:szCs w:val="22"/>
        </w:rPr>
      </w:pPr>
      <w:r w:rsidRPr="00D93070">
        <w:rPr>
          <w:rFonts w:hint="eastAsia"/>
          <w:sz w:val="22"/>
          <w:szCs w:val="22"/>
        </w:rPr>
        <w:t>しっかりと据付け、ゴム輪受口用の支管・取付管を漏水のない様確実に取付けます。</w:t>
      </w:r>
    </w:p>
    <w:p w:rsidR="00237D28" w:rsidRPr="00D93070" w:rsidRDefault="00237D28" w:rsidP="00237D28">
      <w:pPr>
        <w:spacing w:line="276" w:lineRule="auto"/>
        <w:rPr>
          <w:sz w:val="22"/>
          <w:szCs w:val="22"/>
        </w:rPr>
      </w:pPr>
      <w:r w:rsidRPr="00D93070">
        <w:rPr>
          <w:sz w:val="22"/>
          <w:szCs w:val="22"/>
        </w:rPr>
        <w:t xml:space="preserve"> </w:t>
      </w:r>
      <w:r w:rsidRPr="00D93070">
        <w:rPr>
          <w:rFonts w:hint="eastAsia"/>
          <w:sz w:val="22"/>
          <w:szCs w:val="22"/>
        </w:rPr>
        <w:t>桝の向きや深さは、本管と宅地内の排水設備の系統との位置関係を計算に入れて定め、</w:t>
      </w:r>
    </w:p>
    <w:p w:rsidR="00237D28" w:rsidRPr="00D93070" w:rsidRDefault="00237D28" w:rsidP="00237D28">
      <w:pPr>
        <w:spacing w:line="276" w:lineRule="auto"/>
        <w:rPr>
          <w:sz w:val="22"/>
          <w:szCs w:val="22"/>
        </w:rPr>
      </w:pPr>
      <w:r w:rsidRPr="00D93070">
        <w:rPr>
          <w:rFonts w:hint="eastAsia"/>
          <w:sz w:val="22"/>
          <w:szCs w:val="22"/>
        </w:rPr>
        <w:t>宅地内の最上流部で土被り</w:t>
      </w:r>
      <w:r w:rsidRPr="00D93070">
        <w:rPr>
          <w:sz w:val="22"/>
          <w:szCs w:val="22"/>
        </w:rPr>
        <w:t>20</w:t>
      </w:r>
      <w:r w:rsidRPr="00D93070">
        <w:rPr>
          <w:rFonts w:hint="eastAsia"/>
          <w:sz w:val="22"/>
          <w:szCs w:val="22"/>
        </w:rPr>
        <w:t>ｃｍとし、そこから宅地内を一定勾配で下流の汚水桝まで導く距離によってその深さを定めます。</w:t>
      </w:r>
    </w:p>
    <w:p w:rsidR="00237D28" w:rsidRPr="00D93070" w:rsidRDefault="00237D28" w:rsidP="00237D28">
      <w:pPr>
        <w:spacing w:line="276" w:lineRule="auto"/>
        <w:rPr>
          <w:sz w:val="22"/>
          <w:szCs w:val="22"/>
        </w:rPr>
      </w:pPr>
      <w:r w:rsidRPr="00D93070">
        <w:rPr>
          <w:rFonts w:hint="eastAsia"/>
          <w:sz w:val="22"/>
          <w:szCs w:val="22"/>
        </w:rPr>
        <w:t>（</w:t>
      </w:r>
      <w:r w:rsidRPr="00D93070">
        <w:rPr>
          <w:sz w:val="22"/>
          <w:szCs w:val="22"/>
        </w:rPr>
        <w:t>10</w:t>
      </w:r>
      <w:r w:rsidRPr="00D93070">
        <w:rPr>
          <w:rFonts w:hint="eastAsia"/>
          <w:sz w:val="22"/>
          <w:szCs w:val="22"/>
        </w:rPr>
        <w:t>）舗装復旧工</w:t>
      </w:r>
    </w:p>
    <w:p w:rsidR="00237D28" w:rsidRPr="00D93070" w:rsidRDefault="00237D28" w:rsidP="00237D28">
      <w:pPr>
        <w:spacing w:line="276" w:lineRule="auto"/>
        <w:rPr>
          <w:sz w:val="22"/>
          <w:szCs w:val="22"/>
        </w:rPr>
      </w:pPr>
      <w:r w:rsidRPr="00D93070">
        <w:rPr>
          <w:rFonts w:hint="eastAsia"/>
          <w:sz w:val="22"/>
          <w:szCs w:val="22"/>
        </w:rPr>
        <w:t xml:space="preserve">　</w:t>
      </w:r>
      <w:r>
        <w:rPr>
          <w:rFonts w:hint="eastAsia"/>
          <w:sz w:val="22"/>
          <w:szCs w:val="22"/>
        </w:rPr>
        <w:t>舗装の復旧に関しては、</w:t>
      </w:r>
      <w:r w:rsidR="009B681C">
        <w:rPr>
          <w:rFonts w:hint="eastAsia"/>
          <w:sz w:val="22"/>
          <w:szCs w:val="22"/>
        </w:rPr>
        <w:t>府</w:t>
      </w:r>
      <w:r>
        <w:rPr>
          <w:rFonts w:hint="eastAsia"/>
          <w:sz w:val="22"/>
          <w:szCs w:val="22"/>
        </w:rPr>
        <w:t>の担当者の指示に従って行うものとします。</w:t>
      </w:r>
    </w:p>
    <w:p w:rsidR="00903710" w:rsidRPr="00237D28" w:rsidRDefault="00903710" w:rsidP="00E75327">
      <w:pPr>
        <w:spacing w:line="480" w:lineRule="auto"/>
        <w:rPr>
          <w:rFonts w:eastAsia="ＭＳ Ｐゴシック"/>
        </w:rPr>
      </w:pPr>
    </w:p>
    <w:sectPr w:rsidR="00903710" w:rsidRPr="00237D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C25"/>
    <w:multiLevelType w:val="singleLevel"/>
    <w:tmpl w:val="C2D05374"/>
    <w:lvl w:ilvl="0">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DFC71A6"/>
    <w:multiLevelType w:val="hybridMultilevel"/>
    <w:tmpl w:val="38B03AB2"/>
    <w:lvl w:ilvl="0" w:tplc="904645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102911"/>
    <w:multiLevelType w:val="hybridMultilevel"/>
    <w:tmpl w:val="912CA804"/>
    <w:lvl w:ilvl="0" w:tplc="0BCE4438">
      <w:start w:val="1"/>
      <w:numFmt w:val="decimal"/>
      <w:lvlText w:val="（%1）"/>
      <w:lvlJc w:val="left"/>
      <w:pPr>
        <w:ind w:left="990" w:hanging="9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90460F0"/>
    <w:multiLevelType w:val="hybridMultilevel"/>
    <w:tmpl w:val="69B80F46"/>
    <w:lvl w:ilvl="0" w:tplc="4BE4001C">
      <w:start w:val="1"/>
      <w:numFmt w:val="bullet"/>
      <w:lvlText w:val="・"/>
      <w:lvlJc w:val="left"/>
      <w:pPr>
        <w:tabs>
          <w:tab w:val="num" w:pos="360"/>
        </w:tabs>
        <w:ind w:left="360" w:hanging="360"/>
      </w:pPr>
      <w:rPr>
        <w:rFonts w:ascii="ＭＳ 明朝" w:eastAsia="ＭＳ 明朝" w:hAnsi="ＭＳ 明朝" w:cs="Times New Roman" w:hint="eastAsia"/>
      </w:rPr>
    </w:lvl>
    <w:lvl w:ilvl="1" w:tplc="6CC09A54" w:tentative="1">
      <w:start w:val="1"/>
      <w:numFmt w:val="bullet"/>
      <w:lvlText w:val=""/>
      <w:lvlJc w:val="left"/>
      <w:pPr>
        <w:tabs>
          <w:tab w:val="num" w:pos="840"/>
        </w:tabs>
        <w:ind w:left="840" w:hanging="420"/>
      </w:pPr>
      <w:rPr>
        <w:rFonts w:ascii="Wingdings" w:hAnsi="Wingdings" w:hint="default"/>
      </w:rPr>
    </w:lvl>
    <w:lvl w:ilvl="2" w:tplc="33C6BE28" w:tentative="1">
      <w:start w:val="1"/>
      <w:numFmt w:val="bullet"/>
      <w:lvlText w:val=""/>
      <w:lvlJc w:val="left"/>
      <w:pPr>
        <w:tabs>
          <w:tab w:val="num" w:pos="1260"/>
        </w:tabs>
        <w:ind w:left="1260" w:hanging="420"/>
      </w:pPr>
      <w:rPr>
        <w:rFonts w:ascii="Wingdings" w:hAnsi="Wingdings" w:hint="default"/>
      </w:rPr>
    </w:lvl>
    <w:lvl w:ilvl="3" w:tplc="77C8B9B6" w:tentative="1">
      <w:start w:val="1"/>
      <w:numFmt w:val="bullet"/>
      <w:lvlText w:val=""/>
      <w:lvlJc w:val="left"/>
      <w:pPr>
        <w:tabs>
          <w:tab w:val="num" w:pos="1680"/>
        </w:tabs>
        <w:ind w:left="1680" w:hanging="420"/>
      </w:pPr>
      <w:rPr>
        <w:rFonts w:ascii="Wingdings" w:hAnsi="Wingdings" w:hint="default"/>
      </w:rPr>
    </w:lvl>
    <w:lvl w:ilvl="4" w:tplc="16C85282" w:tentative="1">
      <w:start w:val="1"/>
      <w:numFmt w:val="bullet"/>
      <w:lvlText w:val=""/>
      <w:lvlJc w:val="left"/>
      <w:pPr>
        <w:tabs>
          <w:tab w:val="num" w:pos="2100"/>
        </w:tabs>
        <w:ind w:left="2100" w:hanging="420"/>
      </w:pPr>
      <w:rPr>
        <w:rFonts w:ascii="Wingdings" w:hAnsi="Wingdings" w:hint="default"/>
      </w:rPr>
    </w:lvl>
    <w:lvl w:ilvl="5" w:tplc="9DCE96FA" w:tentative="1">
      <w:start w:val="1"/>
      <w:numFmt w:val="bullet"/>
      <w:lvlText w:val=""/>
      <w:lvlJc w:val="left"/>
      <w:pPr>
        <w:tabs>
          <w:tab w:val="num" w:pos="2520"/>
        </w:tabs>
        <w:ind w:left="2520" w:hanging="420"/>
      </w:pPr>
      <w:rPr>
        <w:rFonts w:ascii="Wingdings" w:hAnsi="Wingdings" w:hint="default"/>
      </w:rPr>
    </w:lvl>
    <w:lvl w:ilvl="6" w:tplc="99FA7CEC" w:tentative="1">
      <w:start w:val="1"/>
      <w:numFmt w:val="bullet"/>
      <w:lvlText w:val=""/>
      <w:lvlJc w:val="left"/>
      <w:pPr>
        <w:tabs>
          <w:tab w:val="num" w:pos="2940"/>
        </w:tabs>
        <w:ind w:left="2940" w:hanging="420"/>
      </w:pPr>
      <w:rPr>
        <w:rFonts w:ascii="Wingdings" w:hAnsi="Wingdings" w:hint="default"/>
      </w:rPr>
    </w:lvl>
    <w:lvl w:ilvl="7" w:tplc="0A40A910" w:tentative="1">
      <w:start w:val="1"/>
      <w:numFmt w:val="bullet"/>
      <w:lvlText w:val=""/>
      <w:lvlJc w:val="left"/>
      <w:pPr>
        <w:tabs>
          <w:tab w:val="num" w:pos="3360"/>
        </w:tabs>
        <w:ind w:left="3360" w:hanging="420"/>
      </w:pPr>
      <w:rPr>
        <w:rFonts w:ascii="Wingdings" w:hAnsi="Wingdings" w:hint="default"/>
      </w:rPr>
    </w:lvl>
    <w:lvl w:ilvl="8" w:tplc="6CE063E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F660B6"/>
    <w:multiLevelType w:val="singleLevel"/>
    <w:tmpl w:val="DD523AD0"/>
    <w:lvl w:ilvl="0">
      <w:numFmt w:val="bullet"/>
      <w:lvlText w:val="・"/>
      <w:lvlJc w:val="left"/>
      <w:pPr>
        <w:tabs>
          <w:tab w:val="num" w:pos="630"/>
        </w:tabs>
        <w:ind w:left="630" w:hanging="210"/>
      </w:pPr>
      <w:rPr>
        <w:rFonts w:ascii="ＭＳ 明朝" w:hint="eastAsia"/>
      </w:rPr>
    </w:lvl>
  </w:abstractNum>
  <w:abstractNum w:abstractNumId="5" w15:restartNumberingAfterBreak="0">
    <w:nsid w:val="7C1158E0"/>
    <w:multiLevelType w:val="hybridMultilevel"/>
    <w:tmpl w:val="D2B03524"/>
    <w:lvl w:ilvl="0" w:tplc="851C21E4">
      <w:numFmt w:val="bullet"/>
      <w:lvlText w:val="・"/>
      <w:lvlJc w:val="left"/>
      <w:pPr>
        <w:tabs>
          <w:tab w:val="num" w:pos="780"/>
        </w:tabs>
        <w:ind w:left="780" w:hanging="360"/>
      </w:pPr>
      <w:rPr>
        <w:rFonts w:ascii="ＭＳ 明朝" w:eastAsia="ＭＳ 明朝" w:hAnsi="ＭＳ 明朝" w:cs="Times New Roman" w:hint="eastAsia"/>
      </w:rPr>
    </w:lvl>
    <w:lvl w:ilvl="1" w:tplc="78061BA8" w:tentative="1">
      <w:start w:val="1"/>
      <w:numFmt w:val="bullet"/>
      <w:lvlText w:val=""/>
      <w:lvlJc w:val="left"/>
      <w:pPr>
        <w:tabs>
          <w:tab w:val="num" w:pos="1260"/>
        </w:tabs>
        <w:ind w:left="1260" w:hanging="420"/>
      </w:pPr>
      <w:rPr>
        <w:rFonts w:ascii="Wingdings" w:hAnsi="Wingdings" w:hint="default"/>
      </w:rPr>
    </w:lvl>
    <w:lvl w:ilvl="2" w:tplc="68D40732" w:tentative="1">
      <w:start w:val="1"/>
      <w:numFmt w:val="bullet"/>
      <w:lvlText w:val=""/>
      <w:lvlJc w:val="left"/>
      <w:pPr>
        <w:tabs>
          <w:tab w:val="num" w:pos="1680"/>
        </w:tabs>
        <w:ind w:left="1680" w:hanging="420"/>
      </w:pPr>
      <w:rPr>
        <w:rFonts w:ascii="Wingdings" w:hAnsi="Wingdings" w:hint="default"/>
      </w:rPr>
    </w:lvl>
    <w:lvl w:ilvl="3" w:tplc="5D0ADE3A" w:tentative="1">
      <w:start w:val="1"/>
      <w:numFmt w:val="bullet"/>
      <w:lvlText w:val=""/>
      <w:lvlJc w:val="left"/>
      <w:pPr>
        <w:tabs>
          <w:tab w:val="num" w:pos="2100"/>
        </w:tabs>
        <w:ind w:left="2100" w:hanging="420"/>
      </w:pPr>
      <w:rPr>
        <w:rFonts w:ascii="Wingdings" w:hAnsi="Wingdings" w:hint="default"/>
      </w:rPr>
    </w:lvl>
    <w:lvl w:ilvl="4" w:tplc="FC22591A" w:tentative="1">
      <w:start w:val="1"/>
      <w:numFmt w:val="bullet"/>
      <w:lvlText w:val=""/>
      <w:lvlJc w:val="left"/>
      <w:pPr>
        <w:tabs>
          <w:tab w:val="num" w:pos="2520"/>
        </w:tabs>
        <w:ind w:left="2520" w:hanging="420"/>
      </w:pPr>
      <w:rPr>
        <w:rFonts w:ascii="Wingdings" w:hAnsi="Wingdings" w:hint="default"/>
      </w:rPr>
    </w:lvl>
    <w:lvl w:ilvl="5" w:tplc="B9A0A722" w:tentative="1">
      <w:start w:val="1"/>
      <w:numFmt w:val="bullet"/>
      <w:lvlText w:val=""/>
      <w:lvlJc w:val="left"/>
      <w:pPr>
        <w:tabs>
          <w:tab w:val="num" w:pos="2940"/>
        </w:tabs>
        <w:ind w:left="2940" w:hanging="420"/>
      </w:pPr>
      <w:rPr>
        <w:rFonts w:ascii="Wingdings" w:hAnsi="Wingdings" w:hint="default"/>
      </w:rPr>
    </w:lvl>
    <w:lvl w:ilvl="6" w:tplc="2CDA308A" w:tentative="1">
      <w:start w:val="1"/>
      <w:numFmt w:val="bullet"/>
      <w:lvlText w:val=""/>
      <w:lvlJc w:val="left"/>
      <w:pPr>
        <w:tabs>
          <w:tab w:val="num" w:pos="3360"/>
        </w:tabs>
        <w:ind w:left="3360" w:hanging="420"/>
      </w:pPr>
      <w:rPr>
        <w:rFonts w:ascii="Wingdings" w:hAnsi="Wingdings" w:hint="default"/>
      </w:rPr>
    </w:lvl>
    <w:lvl w:ilvl="7" w:tplc="87681898" w:tentative="1">
      <w:start w:val="1"/>
      <w:numFmt w:val="bullet"/>
      <w:lvlText w:val=""/>
      <w:lvlJc w:val="left"/>
      <w:pPr>
        <w:tabs>
          <w:tab w:val="num" w:pos="3780"/>
        </w:tabs>
        <w:ind w:left="3780" w:hanging="420"/>
      </w:pPr>
      <w:rPr>
        <w:rFonts w:ascii="Wingdings" w:hAnsi="Wingdings" w:hint="default"/>
      </w:rPr>
    </w:lvl>
    <w:lvl w:ilvl="8" w:tplc="F7B20904"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C581D32"/>
    <w:multiLevelType w:val="hybridMultilevel"/>
    <w:tmpl w:val="27F08794"/>
    <w:lvl w:ilvl="0" w:tplc="55A06F94">
      <w:numFmt w:val="bullet"/>
      <w:lvlText w:val="・"/>
      <w:lvlJc w:val="left"/>
      <w:pPr>
        <w:tabs>
          <w:tab w:val="num" w:pos="780"/>
        </w:tabs>
        <w:ind w:left="780" w:hanging="360"/>
      </w:pPr>
      <w:rPr>
        <w:rFonts w:ascii="ＭＳ 明朝" w:eastAsia="ＭＳ 明朝" w:hAnsi="ＭＳ 明朝" w:cs="Times New Roman" w:hint="eastAsia"/>
      </w:rPr>
    </w:lvl>
    <w:lvl w:ilvl="1" w:tplc="F14C82FE" w:tentative="1">
      <w:start w:val="1"/>
      <w:numFmt w:val="bullet"/>
      <w:lvlText w:val=""/>
      <w:lvlJc w:val="left"/>
      <w:pPr>
        <w:tabs>
          <w:tab w:val="num" w:pos="1260"/>
        </w:tabs>
        <w:ind w:left="1260" w:hanging="420"/>
      </w:pPr>
      <w:rPr>
        <w:rFonts w:ascii="Wingdings" w:hAnsi="Wingdings" w:hint="default"/>
      </w:rPr>
    </w:lvl>
    <w:lvl w:ilvl="2" w:tplc="DBE21DCA" w:tentative="1">
      <w:start w:val="1"/>
      <w:numFmt w:val="bullet"/>
      <w:lvlText w:val=""/>
      <w:lvlJc w:val="left"/>
      <w:pPr>
        <w:tabs>
          <w:tab w:val="num" w:pos="1680"/>
        </w:tabs>
        <w:ind w:left="1680" w:hanging="420"/>
      </w:pPr>
      <w:rPr>
        <w:rFonts w:ascii="Wingdings" w:hAnsi="Wingdings" w:hint="default"/>
      </w:rPr>
    </w:lvl>
    <w:lvl w:ilvl="3" w:tplc="195C220C" w:tentative="1">
      <w:start w:val="1"/>
      <w:numFmt w:val="bullet"/>
      <w:lvlText w:val=""/>
      <w:lvlJc w:val="left"/>
      <w:pPr>
        <w:tabs>
          <w:tab w:val="num" w:pos="2100"/>
        </w:tabs>
        <w:ind w:left="2100" w:hanging="420"/>
      </w:pPr>
      <w:rPr>
        <w:rFonts w:ascii="Wingdings" w:hAnsi="Wingdings" w:hint="default"/>
      </w:rPr>
    </w:lvl>
    <w:lvl w:ilvl="4" w:tplc="A544C35E" w:tentative="1">
      <w:start w:val="1"/>
      <w:numFmt w:val="bullet"/>
      <w:lvlText w:val=""/>
      <w:lvlJc w:val="left"/>
      <w:pPr>
        <w:tabs>
          <w:tab w:val="num" w:pos="2520"/>
        </w:tabs>
        <w:ind w:left="2520" w:hanging="420"/>
      </w:pPr>
      <w:rPr>
        <w:rFonts w:ascii="Wingdings" w:hAnsi="Wingdings" w:hint="default"/>
      </w:rPr>
    </w:lvl>
    <w:lvl w:ilvl="5" w:tplc="67BE3C26" w:tentative="1">
      <w:start w:val="1"/>
      <w:numFmt w:val="bullet"/>
      <w:lvlText w:val=""/>
      <w:lvlJc w:val="left"/>
      <w:pPr>
        <w:tabs>
          <w:tab w:val="num" w:pos="2940"/>
        </w:tabs>
        <w:ind w:left="2940" w:hanging="420"/>
      </w:pPr>
      <w:rPr>
        <w:rFonts w:ascii="Wingdings" w:hAnsi="Wingdings" w:hint="default"/>
      </w:rPr>
    </w:lvl>
    <w:lvl w:ilvl="6" w:tplc="043012F2" w:tentative="1">
      <w:start w:val="1"/>
      <w:numFmt w:val="bullet"/>
      <w:lvlText w:val=""/>
      <w:lvlJc w:val="left"/>
      <w:pPr>
        <w:tabs>
          <w:tab w:val="num" w:pos="3360"/>
        </w:tabs>
        <w:ind w:left="3360" w:hanging="420"/>
      </w:pPr>
      <w:rPr>
        <w:rFonts w:ascii="Wingdings" w:hAnsi="Wingdings" w:hint="default"/>
      </w:rPr>
    </w:lvl>
    <w:lvl w:ilvl="7" w:tplc="408233F0" w:tentative="1">
      <w:start w:val="1"/>
      <w:numFmt w:val="bullet"/>
      <w:lvlText w:val=""/>
      <w:lvlJc w:val="left"/>
      <w:pPr>
        <w:tabs>
          <w:tab w:val="num" w:pos="3780"/>
        </w:tabs>
        <w:ind w:left="3780" w:hanging="420"/>
      </w:pPr>
      <w:rPr>
        <w:rFonts w:ascii="Wingdings" w:hAnsi="Wingdings" w:hint="default"/>
      </w:rPr>
    </w:lvl>
    <w:lvl w:ilvl="8" w:tplc="CD0610DE"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14"/>
    <w:rsid w:val="00001C0B"/>
    <w:rsid w:val="00016224"/>
    <w:rsid w:val="00083335"/>
    <w:rsid w:val="00090314"/>
    <w:rsid w:val="00137E1E"/>
    <w:rsid w:val="001439F8"/>
    <w:rsid w:val="00173736"/>
    <w:rsid w:val="001B1B68"/>
    <w:rsid w:val="002361AD"/>
    <w:rsid w:val="00237D28"/>
    <w:rsid w:val="002B4690"/>
    <w:rsid w:val="002D247C"/>
    <w:rsid w:val="0031041B"/>
    <w:rsid w:val="00313AC4"/>
    <w:rsid w:val="0038011E"/>
    <w:rsid w:val="003A5DC4"/>
    <w:rsid w:val="00452AA8"/>
    <w:rsid w:val="00531F28"/>
    <w:rsid w:val="0056698B"/>
    <w:rsid w:val="006934B7"/>
    <w:rsid w:val="00733E5E"/>
    <w:rsid w:val="007615D0"/>
    <w:rsid w:val="00765E32"/>
    <w:rsid w:val="007C2813"/>
    <w:rsid w:val="00883262"/>
    <w:rsid w:val="008F24F7"/>
    <w:rsid w:val="008F2701"/>
    <w:rsid w:val="00903710"/>
    <w:rsid w:val="00964455"/>
    <w:rsid w:val="009B681C"/>
    <w:rsid w:val="00AD3C18"/>
    <w:rsid w:val="00AD6641"/>
    <w:rsid w:val="00B8341F"/>
    <w:rsid w:val="00BE079C"/>
    <w:rsid w:val="00CD25C9"/>
    <w:rsid w:val="00CD4EF9"/>
    <w:rsid w:val="00CF0AC5"/>
    <w:rsid w:val="00D038E6"/>
    <w:rsid w:val="00D20081"/>
    <w:rsid w:val="00DD60E4"/>
    <w:rsid w:val="00E034E7"/>
    <w:rsid w:val="00E077A5"/>
    <w:rsid w:val="00E121A0"/>
    <w:rsid w:val="00E75327"/>
    <w:rsid w:val="00EA3198"/>
    <w:rsid w:val="00FA6CD7"/>
    <w:rsid w:val="00FD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style="layout-flow:vertical;mso-layout-flow-alt:bottom-to-top" inset="5.85pt,.7pt,5.85pt,.7pt"/>
    </o:shapedefaults>
    <o:shapelayout v:ext="edit">
      <o:idmap v:ext="edit" data="1"/>
    </o:shapelayout>
  </w:shapeDefaults>
  <w:decimalSymbol w:val="."/>
  <w:listSeparator w:val=","/>
  <w14:docId w14:val="6D9BC131"/>
  <w15:docId w15:val="{F46DE6FA-BFBF-432A-940D-195C6409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2">
    <w:name w:val="Body Text 2"/>
    <w:basedOn w:val="a"/>
    <w:pPr>
      <w:jc w:val="center"/>
    </w:pPr>
  </w:style>
  <w:style w:type="table" w:styleId="a4">
    <w:name w:val="Table Grid"/>
    <w:basedOn w:val="a1"/>
    <w:rsid w:val="00E07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016224"/>
    <w:rPr>
      <w:rFonts w:ascii="Arial" w:eastAsia="ＭＳ ゴシック" w:hAnsi="Arial"/>
      <w:sz w:val="18"/>
      <w:szCs w:val="18"/>
    </w:rPr>
  </w:style>
  <w:style w:type="character" w:customStyle="1" w:styleId="a6">
    <w:name w:val="吹き出し (文字)"/>
    <w:link w:val="a5"/>
    <w:rsid w:val="000162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279E-BFF5-4FBF-B849-866439F1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3754</Words>
  <Characters>1213</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泉南市</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府道代理申請</dc:title>
  <dc:subject/>
  <dc:creator>下水道部</dc:creator>
  <cp:keywords/>
  <cp:lastModifiedBy>鴨川 成弥</cp:lastModifiedBy>
  <cp:revision>2</cp:revision>
  <cp:lastPrinted>2023-07-20T07:22:00Z</cp:lastPrinted>
  <dcterms:created xsi:type="dcterms:W3CDTF">2023-07-20T07:23:00Z</dcterms:created>
  <dcterms:modified xsi:type="dcterms:W3CDTF">2023-07-20T07:23:00Z</dcterms:modified>
</cp:coreProperties>
</file>