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691" w:rsidRPr="00387286" w:rsidRDefault="00284399" w:rsidP="005322DA">
      <w:pPr>
        <w:jc w:val="center"/>
        <w:rPr>
          <w:rFonts w:ascii="メイリオ" w:eastAsia="メイリオ" w:hAnsi="メイリオ"/>
          <w:sz w:val="28"/>
        </w:rPr>
      </w:pPr>
      <w:r w:rsidRPr="00387286">
        <w:rPr>
          <w:rFonts w:ascii="メイリオ" w:eastAsia="メイリオ" w:hAnsi="メイリオ" w:hint="eastAsia"/>
          <w:sz w:val="28"/>
        </w:rPr>
        <w:t>パブリックコメント意見提出様式</w:t>
      </w:r>
      <w:r w:rsidR="00AC2EDD" w:rsidRPr="00AC2EDD">
        <w:rPr>
          <w:rFonts w:ascii="メイリオ" w:eastAsia="メイリオ" w:hAnsi="メイリオ" w:hint="eastAsia"/>
          <w:sz w:val="28"/>
        </w:rPr>
        <w:t>≪参考様式≫</w:t>
      </w:r>
    </w:p>
    <w:p w:rsidR="00284399" w:rsidRDefault="00284399">
      <w:pPr>
        <w:rPr>
          <w:rFonts w:ascii="UD デジタル 教科書体 NP-R" w:eastAsia="UD デジタル 教科書体 NP-R"/>
          <w:sz w:val="20"/>
        </w:rPr>
      </w:pPr>
    </w:p>
    <w:tbl>
      <w:tblPr>
        <w:tblStyle w:val="a3"/>
        <w:tblW w:w="9067" w:type="dxa"/>
        <w:tblLook w:val="04A0" w:firstRow="1" w:lastRow="0" w:firstColumn="1" w:lastColumn="0" w:noHBand="0" w:noVBand="1"/>
      </w:tblPr>
      <w:tblGrid>
        <w:gridCol w:w="1129"/>
        <w:gridCol w:w="7938"/>
      </w:tblGrid>
      <w:tr w:rsidR="00284399" w:rsidTr="005322DA">
        <w:trPr>
          <w:trHeight w:val="695"/>
        </w:trPr>
        <w:tc>
          <w:tcPr>
            <w:tcW w:w="1129" w:type="dxa"/>
            <w:shd w:val="clear" w:color="auto" w:fill="C9C9C9" w:themeFill="accent3" w:themeFillTint="99"/>
            <w:vAlign w:val="center"/>
          </w:tcPr>
          <w:p w:rsidR="00284399" w:rsidRPr="009D029A" w:rsidRDefault="00687E9B" w:rsidP="005322DA">
            <w:pPr>
              <w:jc w:val="center"/>
              <w:rPr>
                <w:rFonts w:ascii="UD デジタル 教科書体 NP-R" w:eastAsia="UD デジタル 教科書体 NP-R"/>
              </w:rPr>
            </w:pPr>
            <w:r>
              <w:rPr>
                <w:rFonts w:ascii="UD デジタル 教科書体 NP-R" w:eastAsia="UD デジタル 教科書体 NP-R" w:hint="eastAsia"/>
              </w:rPr>
              <w:t>方　針</w:t>
            </w:r>
          </w:p>
        </w:tc>
        <w:tc>
          <w:tcPr>
            <w:tcW w:w="7938" w:type="dxa"/>
            <w:vAlign w:val="center"/>
          </w:tcPr>
          <w:p w:rsidR="00284399" w:rsidRPr="00387286" w:rsidRDefault="00687E9B" w:rsidP="00687E9B">
            <w:pPr>
              <w:jc w:val="center"/>
              <w:rPr>
                <w:rFonts w:ascii="メイリオ" w:eastAsia="メイリオ" w:hAnsi="メイリオ"/>
                <w:b/>
                <w:sz w:val="28"/>
              </w:rPr>
            </w:pPr>
            <w:r>
              <w:rPr>
                <w:rFonts w:ascii="メイリオ" w:eastAsia="メイリオ" w:hAnsi="メイリオ" w:hint="eastAsia"/>
                <w:b/>
                <w:sz w:val="28"/>
              </w:rPr>
              <w:t>泉南市人権保育・教育基本方針</w:t>
            </w:r>
            <w:r w:rsidR="00387286" w:rsidRPr="00387286">
              <w:rPr>
                <w:rFonts w:ascii="メイリオ" w:eastAsia="メイリオ" w:hAnsi="メイリオ" w:hint="eastAsia"/>
                <w:b/>
                <w:sz w:val="28"/>
              </w:rPr>
              <w:t>（案）</w:t>
            </w:r>
          </w:p>
        </w:tc>
      </w:tr>
    </w:tbl>
    <w:p w:rsidR="00284399" w:rsidRDefault="00284399">
      <w:pPr>
        <w:rPr>
          <w:rFonts w:ascii="UD デジタル 教科書体 NP-R" w:eastAsia="UD デジタル 教科書体 NP-R"/>
          <w:sz w:val="20"/>
        </w:rPr>
      </w:pPr>
    </w:p>
    <w:tbl>
      <w:tblPr>
        <w:tblStyle w:val="a3"/>
        <w:tblW w:w="9067" w:type="dxa"/>
        <w:tblLook w:val="04A0" w:firstRow="1" w:lastRow="0" w:firstColumn="1" w:lastColumn="0" w:noHBand="0" w:noVBand="1"/>
      </w:tblPr>
      <w:tblGrid>
        <w:gridCol w:w="582"/>
        <w:gridCol w:w="2693"/>
        <w:gridCol w:w="5792"/>
      </w:tblGrid>
      <w:tr w:rsidR="00284399" w:rsidTr="009D029A">
        <w:trPr>
          <w:trHeight w:val="720"/>
        </w:trPr>
        <w:tc>
          <w:tcPr>
            <w:tcW w:w="582" w:type="dxa"/>
            <w:vMerge w:val="restart"/>
            <w:shd w:val="clear" w:color="auto" w:fill="C9C9C9" w:themeFill="accent3" w:themeFillTint="99"/>
            <w:textDirection w:val="tbRlV"/>
            <w:vAlign w:val="center"/>
          </w:tcPr>
          <w:p w:rsidR="00284399" w:rsidRPr="009D029A" w:rsidRDefault="00284399" w:rsidP="005322DA">
            <w:pPr>
              <w:ind w:left="113" w:right="113"/>
              <w:jc w:val="center"/>
              <w:rPr>
                <w:rFonts w:ascii="UD デジタル 教科書体 NP-R" w:eastAsia="UD デジタル 教科書体 NP-R"/>
              </w:rPr>
            </w:pPr>
            <w:r w:rsidRPr="009D029A">
              <w:rPr>
                <w:rFonts w:ascii="UD デジタル 教科書体 NP-R" w:eastAsia="UD デジタル 教科書体 NP-R" w:hint="eastAsia"/>
              </w:rPr>
              <w:t>ご連絡先</w:t>
            </w:r>
          </w:p>
        </w:tc>
        <w:tc>
          <w:tcPr>
            <w:tcW w:w="2693" w:type="dxa"/>
            <w:vAlign w:val="center"/>
          </w:tcPr>
          <w:p w:rsidR="00284399" w:rsidRPr="009D029A" w:rsidRDefault="00284399" w:rsidP="005322DA">
            <w:pPr>
              <w:rPr>
                <w:rFonts w:ascii="UD デジタル 教科書体 NP-R" w:eastAsia="UD デジタル 教科書体 NP-R"/>
              </w:rPr>
            </w:pPr>
            <w:r w:rsidRPr="009D029A">
              <w:rPr>
                <w:rFonts w:ascii="UD デジタル 教科書体 NP-R" w:eastAsia="UD デジタル 教科書体 NP-R" w:hint="eastAsia"/>
              </w:rPr>
              <w:t>氏名または団体名</w:t>
            </w:r>
          </w:p>
        </w:tc>
        <w:tc>
          <w:tcPr>
            <w:tcW w:w="5792" w:type="dxa"/>
          </w:tcPr>
          <w:p w:rsidR="00284399" w:rsidRPr="009D029A" w:rsidRDefault="00284399">
            <w:pPr>
              <w:rPr>
                <w:rFonts w:ascii="游ゴシック" w:eastAsia="游ゴシック" w:hAnsi="游ゴシック"/>
              </w:rPr>
            </w:pPr>
          </w:p>
        </w:tc>
      </w:tr>
      <w:tr w:rsidR="00284399" w:rsidTr="009D029A">
        <w:trPr>
          <w:trHeight w:val="720"/>
        </w:trPr>
        <w:tc>
          <w:tcPr>
            <w:tcW w:w="582" w:type="dxa"/>
            <w:vMerge/>
            <w:shd w:val="clear" w:color="auto" w:fill="C9C9C9" w:themeFill="accent3" w:themeFillTint="99"/>
            <w:vAlign w:val="center"/>
          </w:tcPr>
          <w:p w:rsidR="00284399" w:rsidRPr="009D029A" w:rsidRDefault="00284399" w:rsidP="005322DA">
            <w:pPr>
              <w:jc w:val="center"/>
              <w:rPr>
                <w:rFonts w:ascii="UD デジタル 教科書体 NP-R" w:eastAsia="UD デジタル 教科書体 NP-R"/>
              </w:rPr>
            </w:pPr>
          </w:p>
        </w:tc>
        <w:tc>
          <w:tcPr>
            <w:tcW w:w="2693" w:type="dxa"/>
            <w:vAlign w:val="center"/>
          </w:tcPr>
          <w:p w:rsidR="00284399" w:rsidRPr="009D029A" w:rsidRDefault="00284399" w:rsidP="005322DA">
            <w:pPr>
              <w:rPr>
                <w:rFonts w:ascii="UD デジタル 教科書体 NP-R" w:eastAsia="UD デジタル 教科書体 NP-R"/>
              </w:rPr>
            </w:pPr>
            <w:r w:rsidRPr="009D029A">
              <w:rPr>
                <w:rFonts w:ascii="UD デジタル 教科書体 NP-R" w:eastAsia="UD デジタル 教科書体 NP-R" w:hint="eastAsia"/>
              </w:rPr>
              <w:t>住所</w:t>
            </w:r>
            <w:r w:rsidR="00567953" w:rsidRPr="009D029A">
              <w:rPr>
                <w:rFonts w:ascii="UD デジタル 教科書体 NP-R" w:eastAsia="UD デジタル 教科書体 NP-R" w:hint="eastAsia"/>
              </w:rPr>
              <w:t>または</w:t>
            </w:r>
            <w:r w:rsidRPr="009D029A">
              <w:rPr>
                <w:rFonts w:ascii="UD デジタル 教科書体 NP-R" w:eastAsia="UD デジタル 教科書体 NP-R" w:hint="eastAsia"/>
              </w:rPr>
              <w:t>所在地</w:t>
            </w:r>
          </w:p>
        </w:tc>
        <w:tc>
          <w:tcPr>
            <w:tcW w:w="5792" w:type="dxa"/>
          </w:tcPr>
          <w:p w:rsidR="00284399" w:rsidRPr="009D029A" w:rsidRDefault="00284399">
            <w:pPr>
              <w:rPr>
                <w:rFonts w:ascii="游ゴシック" w:eastAsia="游ゴシック" w:hAnsi="游ゴシック"/>
              </w:rPr>
            </w:pPr>
          </w:p>
        </w:tc>
      </w:tr>
      <w:tr w:rsidR="00284399" w:rsidTr="009D029A">
        <w:trPr>
          <w:trHeight w:val="720"/>
        </w:trPr>
        <w:tc>
          <w:tcPr>
            <w:tcW w:w="582" w:type="dxa"/>
            <w:vMerge/>
            <w:shd w:val="clear" w:color="auto" w:fill="C9C9C9" w:themeFill="accent3" w:themeFillTint="99"/>
            <w:vAlign w:val="center"/>
          </w:tcPr>
          <w:p w:rsidR="00284399" w:rsidRPr="009D029A" w:rsidRDefault="00284399" w:rsidP="005322DA">
            <w:pPr>
              <w:jc w:val="center"/>
              <w:rPr>
                <w:rFonts w:ascii="UD デジタル 教科書体 NP-R" w:eastAsia="UD デジタル 教科書体 NP-R"/>
              </w:rPr>
            </w:pPr>
          </w:p>
        </w:tc>
        <w:tc>
          <w:tcPr>
            <w:tcW w:w="2693" w:type="dxa"/>
            <w:vAlign w:val="center"/>
          </w:tcPr>
          <w:p w:rsidR="00284399" w:rsidRPr="009D029A" w:rsidRDefault="00284399" w:rsidP="005322DA">
            <w:pPr>
              <w:rPr>
                <w:rFonts w:ascii="UD デジタル 教科書体 NP-R" w:eastAsia="UD デジタル 教科書体 NP-R"/>
              </w:rPr>
            </w:pPr>
            <w:r w:rsidRPr="009D029A">
              <w:rPr>
                <w:rFonts w:ascii="UD デジタル 教科書体 NP-R" w:eastAsia="UD デジタル 教科書体 NP-R" w:hint="eastAsia"/>
              </w:rPr>
              <w:t>連絡先（電話番号・</w:t>
            </w:r>
          </w:p>
          <w:p w:rsidR="00284399" w:rsidRPr="009D029A" w:rsidRDefault="00284399" w:rsidP="005322DA">
            <w:pPr>
              <w:rPr>
                <w:rFonts w:ascii="UD デジタル 教科書体 NP-R" w:eastAsia="UD デジタル 教科書体 NP-R"/>
              </w:rPr>
            </w:pPr>
            <w:r w:rsidRPr="009D029A">
              <w:rPr>
                <w:rFonts w:ascii="UD デジタル 教科書体 NP-R" w:eastAsia="UD デジタル 教科書体 NP-R" w:hint="eastAsia"/>
              </w:rPr>
              <w:t>電子メールアドレス）</w:t>
            </w:r>
          </w:p>
        </w:tc>
        <w:tc>
          <w:tcPr>
            <w:tcW w:w="5792" w:type="dxa"/>
          </w:tcPr>
          <w:p w:rsidR="00284399" w:rsidRPr="009D029A" w:rsidRDefault="00284399">
            <w:pPr>
              <w:rPr>
                <w:rFonts w:ascii="游ゴシック" w:eastAsia="游ゴシック" w:hAnsi="游ゴシック"/>
              </w:rPr>
            </w:pPr>
          </w:p>
        </w:tc>
      </w:tr>
    </w:tbl>
    <w:p w:rsidR="00284399" w:rsidRDefault="00284399" w:rsidP="00284399">
      <w:pPr>
        <w:ind w:firstLineChars="300" w:firstLine="600"/>
        <w:rPr>
          <w:rFonts w:ascii="UD デジタル 教科書体 NP-R" w:eastAsia="UD デジタル 教科書体 NP-R"/>
          <w:sz w:val="20"/>
        </w:rPr>
      </w:pPr>
      <w:r>
        <w:rPr>
          <w:rFonts w:ascii="UD デジタル 教科書体 NP-R" w:eastAsia="UD デジタル 教科書体 NP-R" w:hint="eastAsia"/>
          <w:sz w:val="20"/>
        </w:rPr>
        <w:t>※上記の内容は公表いたしません</w:t>
      </w:r>
    </w:p>
    <w:p w:rsidR="00284399" w:rsidRDefault="00284399" w:rsidP="00284399">
      <w:pPr>
        <w:rPr>
          <w:rFonts w:ascii="UD デジタル 教科書体 NP-R" w:eastAsia="UD デジタル 教科書体 NP-R"/>
          <w:sz w:val="20"/>
        </w:rPr>
      </w:pPr>
    </w:p>
    <w:tbl>
      <w:tblPr>
        <w:tblStyle w:val="a3"/>
        <w:tblW w:w="9067" w:type="dxa"/>
        <w:tblLook w:val="04A0" w:firstRow="1" w:lastRow="0" w:firstColumn="1" w:lastColumn="0" w:noHBand="0" w:noVBand="1"/>
      </w:tblPr>
      <w:tblGrid>
        <w:gridCol w:w="582"/>
        <w:gridCol w:w="8485"/>
      </w:tblGrid>
      <w:tr w:rsidR="00F47777" w:rsidTr="009D029A">
        <w:trPr>
          <w:trHeight w:val="283"/>
        </w:trPr>
        <w:tc>
          <w:tcPr>
            <w:tcW w:w="582" w:type="dxa"/>
            <w:vMerge w:val="restart"/>
            <w:shd w:val="clear" w:color="auto" w:fill="C9C9C9" w:themeFill="accent3" w:themeFillTint="99"/>
            <w:textDirection w:val="tbRlV"/>
          </w:tcPr>
          <w:p w:rsidR="00F47777" w:rsidRPr="009D029A" w:rsidRDefault="00F47777" w:rsidP="005322DA">
            <w:pPr>
              <w:ind w:left="113" w:right="113"/>
              <w:jc w:val="center"/>
              <w:rPr>
                <w:rFonts w:ascii="UD デジタル 教科書体 NP-R" w:eastAsia="UD デジタル 教科書体 NP-R"/>
              </w:rPr>
            </w:pPr>
            <w:r w:rsidRPr="009D029A">
              <w:rPr>
                <w:rFonts w:ascii="UD デジタル 教科書体 NP-R" w:eastAsia="UD デジタル 教科書体 NP-R" w:hint="eastAsia"/>
              </w:rPr>
              <w:t>ご意見</w:t>
            </w:r>
          </w:p>
        </w:tc>
        <w:tc>
          <w:tcPr>
            <w:tcW w:w="8485" w:type="dxa"/>
            <w:tcBorders>
              <w:bottom w:val="dashed" w:sz="4" w:space="0" w:color="auto"/>
            </w:tcBorders>
          </w:tcPr>
          <w:p w:rsidR="00F47777" w:rsidRPr="009D029A" w:rsidRDefault="00F47777" w:rsidP="009D029A">
            <w:pPr>
              <w:ind w:left="210" w:hangingChars="100" w:hanging="210"/>
              <w:rPr>
                <w:rFonts w:ascii="UD デジタル 教科書体 NP-R" w:eastAsia="UD デジタル 教科書体 NP-R"/>
              </w:rPr>
            </w:pPr>
            <w:r w:rsidRPr="009D029A">
              <w:rPr>
                <w:rFonts w:ascii="UD デジタル 教科書体 NP-R" w:eastAsia="UD デジタル 教科書体 NP-R" w:hint="eastAsia"/>
              </w:rPr>
              <w:t>※何ページのどの項目についての御意見であるか分かるようにして記入</w:t>
            </w:r>
            <w:r w:rsidR="009D029A" w:rsidRPr="009D029A">
              <w:rPr>
                <w:rFonts w:ascii="UD デジタル 教科書体 NP-R" w:eastAsia="UD デジタル 教科書体 NP-R" w:hint="eastAsia"/>
              </w:rPr>
              <w:t>してください</w:t>
            </w:r>
          </w:p>
        </w:tc>
      </w:tr>
      <w:tr w:rsidR="00F47777" w:rsidTr="00C5461C">
        <w:trPr>
          <w:trHeight w:val="70"/>
        </w:trPr>
        <w:tc>
          <w:tcPr>
            <w:tcW w:w="582" w:type="dxa"/>
            <w:vMerge/>
            <w:shd w:val="clear" w:color="auto" w:fill="C9C9C9" w:themeFill="accent3" w:themeFillTint="99"/>
            <w:textDirection w:val="tbRlV"/>
          </w:tcPr>
          <w:p w:rsidR="00F47777" w:rsidRPr="009D029A" w:rsidRDefault="00F47777" w:rsidP="005322DA">
            <w:pPr>
              <w:ind w:left="113" w:right="113"/>
              <w:jc w:val="center"/>
              <w:rPr>
                <w:rFonts w:ascii="UD デジタル 教科書体 NP-R" w:eastAsia="UD デジタル 教科書体 NP-R"/>
              </w:rPr>
            </w:pPr>
          </w:p>
        </w:tc>
        <w:tc>
          <w:tcPr>
            <w:tcW w:w="8485" w:type="dxa"/>
            <w:tcBorders>
              <w:top w:val="dashed" w:sz="4" w:space="0" w:color="auto"/>
            </w:tcBorders>
          </w:tcPr>
          <w:p w:rsidR="00F47777" w:rsidRPr="00AC2EDD" w:rsidRDefault="00F47777" w:rsidP="00C5461C">
            <w:pPr>
              <w:spacing w:line="320" w:lineRule="exact"/>
              <w:rPr>
                <w:rFonts w:ascii="UD デジタル 教科書体 NP-R" w:eastAsia="UD デジタル 教科書体 NP-R"/>
              </w:rPr>
            </w:pPr>
            <w:r w:rsidRPr="00AC2EDD">
              <w:rPr>
                <w:rFonts w:ascii="UD デジタル 教科書体 NP-R" w:eastAsia="UD デジタル 教科書体 NP-R" w:hint="eastAsia"/>
              </w:rPr>
              <w:t xml:space="preserve">【記入例】　</w:t>
            </w:r>
            <w:r w:rsidR="00C5461C">
              <w:rPr>
                <w:rFonts w:ascii="UD デジタル 教科書体 NP-R" w:eastAsia="UD デジタル 教科書体 NP-R" w:hint="eastAsia"/>
              </w:rPr>
              <w:t>６</w:t>
            </w:r>
            <w:r w:rsidRPr="00AC2EDD">
              <w:rPr>
                <w:rFonts w:ascii="UD デジタル 教科書体 NP-R" w:eastAsia="UD デジタル 教科書体 NP-R" w:hint="eastAsia"/>
              </w:rPr>
              <w:t xml:space="preserve">ページ　</w:t>
            </w:r>
            <w:r w:rsidR="00C5461C">
              <w:rPr>
                <w:rFonts w:ascii="UD デジタル 教科書体 NP-R" w:eastAsia="UD デジタル 教科書体 NP-R" w:hint="eastAsia"/>
              </w:rPr>
              <w:t>基本理念の</w:t>
            </w:r>
            <w:r w:rsidRPr="00AC2EDD">
              <w:rPr>
                <w:rFonts w:ascii="UD デジタル 教科書体 NP-R" w:eastAsia="UD デジタル 教科書体 NP-R" w:hint="eastAsia"/>
              </w:rPr>
              <w:t>○○○は「◆◆◆」の方が良いのではないか。</w:t>
            </w:r>
          </w:p>
        </w:tc>
      </w:tr>
      <w:tr w:rsidR="00F47777" w:rsidTr="00B04789">
        <w:trPr>
          <w:trHeight w:val="4469"/>
        </w:trPr>
        <w:tc>
          <w:tcPr>
            <w:tcW w:w="582" w:type="dxa"/>
            <w:vMerge/>
            <w:shd w:val="clear" w:color="auto" w:fill="C9C9C9" w:themeFill="accent3" w:themeFillTint="99"/>
          </w:tcPr>
          <w:p w:rsidR="00F47777" w:rsidRPr="009D029A" w:rsidRDefault="00F47777" w:rsidP="00284399">
            <w:pPr>
              <w:rPr>
                <w:rFonts w:ascii="UD デジタル 教科書体 NP-R" w:eastAsia="UD デジタル 教科書体 NP-R"/>
              </w:rPr>
            </w:pPr>
          </w:p>
        </w:tc>
        <w:tc>
          <w:tcPr>
            <w:tcW w:w="8485" w:type="dxa"/>
          </w:tcPr>
          <w:p w:rsidR="00F47777" w:rsidRPr="00C5461C" w:rsidRDefault="00F47777" w:rsidP="00284399">
            <w:pPr>
              <w:rPr>
                <w:rFonts w:ascii="游ゴシック" w:eastAsia="游ゴシック" w:hAnsi="游ゴシック"/>
              </w:rPr>
            </w:pPr>
          </w:p>
        </w:tc>
      </w:tr>
    </w:tbl>
    <w:p w:rsidR="00C5461C" w:rsidRDefault="00C5461C" w:rsidP="00200774">
      <w:pPr>
        <w:spacing w:line="320" w:lineRule="exact"/>
        <w:ind w:firstLineChars="100" w:firstLine="210"/>
        <w:rPr>
          <w:rFonts w:ascii="UD デジタル 教科書体 NP-R" w:eastAsia="UD デジタル 教科書体 NP-R"/>
          <w:b/>
          <w:bdr w:val="single" w:sz="4" w:space="0" w:color="auto"/>
        </w:rPr>
      </w:pPr>
    </w:p>
    <w:p w:rsidR="00200774" w:rsidRPr="009D029A" w:rsidRDefault="00200774" w:rsidP="00200774">
      <w:pPr>
        <w:spacing w:line="320" w:lineRule="exact"/>
        <w:ind w:firstLineChars="100" w:firstLine="210"/>
        <w:rPr>
          <w:rFonts w:ascii="UD デジタル 教科書体 NP-R" w:eastAsia="UD デジタル 教科書体 NP-R"/>
        </w:rPr>
      </w:pPr>
      <w:bookmarkStart w:id="0" w:name="_GoBack"/>
      <w:bookmarkEnd w:id="0"/>
      <w:r>
        <w:rPr>
          <w:rFonts w:ascii="UD デジタル 教科書体 NP-R" w:eastAsia="UD デジタル 教科書体 NP-R" w:hint="eastAsia"/>
          <w:b/>
          <w:bdr w:val="single" w:sz="4" w:space="0" w:color="auto"/>
        </w:rPr>
        <w:t>募集期間</w:t>
      </w:r>
      <w:r w:rsidRPr="009D029A">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9D029A">
        <w:rPr>
          <w:rFonts w:ascii="UD デジタル 教科書体 NP-R" w:eastAsia="UD デジタル 教科書体 NP-R"/>
        </w:rPr>
        <w:t>令和５年</w:t>
      </w:r>
      <w:r w:rsidR="00687E9B">
        <w:rPr>
          <w:rFonts w:ascii="UD デジタル 教科書体 NP-R" w:eastAsia="UD デジタル 教科書体 NP-R" w:hint="eastAsia"/>
        </w:rPr>
        <w:t>５</w:t>
      </w:r>
      <w:r w:rsidRPr="009D029A">
        <w:rPr>
          <w:rFonts w:ascii="UD デジタル 教科書体 NP-R" w:eastAsia="UD デジタル 教科書体 NP-R"/>
        </w:rPr>
        <w:t>月</w:t>
      </w:r>
      <w:r w:rsidR="00687E9B">
        <w:rPr>
          <w:rFonts w:ascii="UD デジタル 教科書体 NP-R" w:eastAsia="UD デジタル 教科書体 NP-R" w:hint="eastAsia"/>
        </w:rPr>
        <w:t>１５</w:t>
      </w:r>
      <w:r w:rsidRPr="009D029A">
        <w:rPr>
          <w:rFonts w:ascii="UD デジタル 教科書体 NP-R" w:eastAsia="UD デジタル 教科書体 NP-R"/>
        </w:rPr>
        <w:t>日</w:t>
      </w:r>
      <w:r w:rsidR="00687E9B">
        <w:rPr>
          <w:rFonts w:ascii="UD デジタル 教科書体 NP-R" w:eastAsia="UD デジタル 教科書体 NP-R" w:hint="eastAsia"/>
        </w:rPr>
        <w:t>（月曜日）から令和５年６月１４</w:t>
      </w:r>
      <w:r>
        <w:rPr>
          <w:rFonts w:ascii="UD デジタル 教科書体 NP-R" w:eastAsia="UD デジタル 教科書体 NP-R" w:hint="eastAsia"/>
        </w:rPr>
        <w:t>日</w:t>
      </w:r>
      <w:r w:rsidRPr="009D029A">
        <w:rPr>
          <w:rFonts w:ascii="UD デジタル 教科書体 NP-R" w:eastAsia="UD デジタル 教科書体 NP-R"/>
        </w:rPr>
        <w:t>（水曜日）まで</w:t>
      </w:r>
    </w:p>
    <w:p w:rsidR="00200774" w:rsidRPr="009D029A" w:rsidRDefault="00200774" w:rsidP="00200774">
      <w:pPr>
        <w:spacing w:line="320" w:lineRule="exact"/>
        <w:ind w:firstLineChars="100" w:firstLine="210"/>
        <w:rPr>
          <w:rFonts w:ascii="UD デジタル 教科書体 NP-R" w:eastAsia="UD デジタル 教科書体 NP-R"/>
        </w:rPr>
      </w:pPr>
      <w:r w:rsidRPr="009D029A">
        <w:rPr>
          <w:rFonts w:ascii="UD デジタル 教科書体 NP-R" w:eastAsia="UD デジタル 教科書体 NP-R" w:hint="eastAsia"/>
          <w:b/>
          <w:bdr w:val="single" w:sz="4" w:space="0" w:color="auto"/>
        </w:rPr>
        <w:t>提出方法</w:t>
      </w:r>
      <w:r w:rsidRPr="009D029A">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9D029A">
        <w:rPr>
          <w:rFonts w:ascii="UD デジタル 教科書体 NP-R" w:eastAsia="UD デジタル 教科書体 NP-R" w:hint="eastAsia"/>
        </w:rPr>
        <w:t>【</w:t>
      </w:r>
      <w:r w:rsidRPr="009D029A">
        <w:rPr>
          <w:rFonts w:ascii="UD デジタル 教科書体 NP-R" w:eastAsia="UD デジタル 教科書体 NP-R"/>
        </w:rPr>
        <w:t>郵送の場合</w:t>
      </w:r>
      <w:r w:rsidRPr="009D029A">
        <w:rPr>
          <w:rFonts w:ascii="UD デジタル 教科書体 NP-R" w:eastAsia="UD デジタル 教科書体 NP-R" w:hint="eastAsia"/>
        </w:rPr>
        <w:t xml:space="preserve">】　　　</w:t>
      </w:r>
      <w:r w:rsidRPr="009D029A">
        <w:rPr>
          <w:rFonts w:ascii="UD デジタル 教科書体 NP-R" w:eastAsia="UD デジタル 教科書体 NP-R"/>
        </w:rPr>
        <w:t>〒590-0592 泉南市樽井一丁目１番１号</w:t>
      </w:r>
    </w:p>
    <w:p w:rsidR="00200774" w:rsidRPr="009D029A" w:rsidRDefault="00687E9B" w:rsidP="00200774">
      <w:pPr>
        <w:spacing w:line="320" w:lineRule="exact"/>
        <w:ind w:firstLineChars="1700" w:firstLine="3570"/>
        <w:rPr>
          <w:rFonts w:ascii="UD デジタル 教科書体 NP-R" w:eastAsia="UD デジタル 教科書体 NP-R"/>
        </w:rPr>
      </w:pPr>
      <w:r>
        <w:rPr>
          <w:rFonts w:ascii="UD デジタル 教科書体 NP-R" w:eastAsia="UD デジタル 教科書体 NP-R"/>
        </w:rPr>
        <w:t xml:space="preserve">泉南市教育委員会事務局　教育部　</w:t>
      </w:r>
      <w:r>
        <w:rPr>
          <w:rFonts w:ascii="UD デジタル 教科書体 NP-R" w:eastAsia="UD デジタル 教科書体 NP-R" w:hint="eastAsia"/>
        </w:rPr>
        <w:t>人権国際教育</w:t>
      </w:r>
      <w:r w:rsidR="00200774" w:rsidRPr="009D029A">
        <w:rPr>
          <w:rFonts w:ascii="UD デジタル 教科書体 NP-R" w:eastAsia="UD デジタル 教科書体 NP-R"/>
        </w:rPr>
        <w:t>課</w:t>
      </w:r>
    </w:p>
    <w:p w:rsidR="00200774" w:rsidRDefault="00200774" w:rsidP="00200774">
      <w:pPr>
        <w:spacing w:line="320" w:lineRule="exact"/>
        <w:ind w:firstLineChars="700" w:firstLine="1470"/>
        <w:rPr>
          <w:rFonts w:ascii="UD デジタル 教科書体 NP-R" w:eastAsia="UD デジタル 教科書体 NP-R" w:hint="eastAsia"/>
        </w:rPr>
      </w:pPr>
      <w:r w:rsidRPr="009D029A">
        <w:rPr>
          <w:rFonts w:ascii="UD デジタル 教科書体 NP-R" w:eastAsia="UD デジタル 教科書体 NP-R" w:hint="eastAsia"/>
        </w:rPr>
        <w:t>【</w:t>
      </w:r>
      <w:r w:rsidRPr="009D029A">
        <w:rPr>
          <w:rFonts w:ascii="UD デジタル 教科書体 NP-R" w:eastAsia="UD デジタル 教科書体 NP-R"/>
        </w:rPr>
        <w:t>FAX の場合</w:t>
      </w:r>
      <w:r w:rsidRPr="009D029A">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00687E9B">
        <w:rPr>
          <w:rFonts w:ascii="UD デジタル 教科書体 NP-R" w:eastAsia="UD デジタル 教科書体 NP-R"/>
        </w:rPr>
        <w:t>072-483-</w:t>
      </w:r>
      <w:r w:rsidR="00687E9B">
        <w:rPr>
          <w:rFonts w:ascii="UD デジタル 教科書体 NP-R" w:eastAsia="UD デジタル 教科書体 NP-R" w:hint="eastAsia"/>
        </w:rPr>
        <w:t>3</w:t>
      </w:r>
      <w:r w:rsidR="00687E9B">
        <w:rPr>
          <w:rFonts w:ascii="UD デジタル 教科書体 NP-R" w:eastAsia="UD デジタル 教科書体 NP-R"/>
        </w:rPr>
        <w:t>672</w:t>
      </w:r>
    </w:p>
    <w:p w:rsidR="00200774" w:rsidRDefault="00200774" w:rsidP="00200774">
      <w:pPr>
        <w:spacing w:line="320" w:lineRule="exact"/>
        <w:ind w:firstLineChars="700" w:firstLine="1470"/>
        <w:rPr>
          <w:rFonts w:ascii="UD デジタル 教科書体 NP-R" w:eastAsia="UD デジタル 教科書体 NP-R"/>
        </w:rPr>
      </w:pPr>
      <w:r w:rsidRPr="009D029A">
        <w:rPr>
          <w:rFonts w:ascii="UD デジタル 教科書体 NP-R" w:eastAsia="UD デジタル 教科書体 NP-R" w:hint="eastAsia"/>
        </w:rPr>
        <w:t>【</w:t>
      </w:r>
      <w:r w:rsidRPr="009D029A">
        <w:rPr>
          <w:rFonts w:ascii="UD デジタル 教科書体 NP-R" w:eastAsia="UD デジタル 教科書体 NP-R"/>
        </w:rPr>
        <w:t>電子メールの場合</w:t>
      </w:r>
      <w:r w:rsidRPr="009D029A">
        <w:rPr>
          <w:rFonts w:ascii="UD デジタル 教科書体 NP-R" w:eastAsia="UD デジタル 教科書体 NP-R" w:hint="eastAsia"/>
        </w:rPr>
        <w:t>】</w:t>
      </w:r>
      <w:r w:rsidR="00687E9B">
        <w:rPr>
          <w:rFonts w:ascii="UD デジタル 教科書体 NP-R" w:eastAsia="UD デジタル 教科書体 NP-R" w:hint="eastAsia"/>
        </w:rPr>
        <w:t>j</w:t>
      </w:r>
      <w:r w:rsidR="00687E9B">
        <w:rPr>
          <w:rFonts w:ascii="UD デジタル 教科書体 NP-R" w:eastAsia="UD デジタル 教科書体 NP-R"/>
        </w:rPr>
        <w:t>inkenkyouiku</w:t>
      </w:r>
      <w:r>
        <w:rPr>
          <w:rFonts w:ascii="UD デジタル 教科書体 NP-R" w:eastAsia="UD デジタル 教科書体 NP-R"/>
        </w:rPr>
        <w:t>@city.sennan.lg.jp</w:t>
      </w:r>
    </w:p>
    <w:p w:rsidR="00200774" w:rsidRDefault="00200774" w:rsidP="00200774">
      <w:pPr>
        <w:spacing w:line="320" w:lineRule="exact"/>
        <w:ind w:firstLineChars="700" w:firstLine="1470"/>
        <w:rPr>
          <w:rFonts w:ascii="UD デジタル 教科書体 NP-R" w:eastAsia="UD デジタル 教科書体 NP-R"/>
        </w:rPr>
      </w:pPr>
      <w:r w:rsidRPr="009D029A">
        <w:rPr>
          <w:rFonts w:ascii="UD デジタル 教科書体 NP-R" w:eastAsia="UD デジタル 教科書体 NP-R" w:hint="eastAsia"/>
        </w:rPr>
        <w:t>【</w:t>
      </w:r>
      <w:r w:rsidRPr="009D029A">
        <w:rPr>
          <w:rFonts w:ascii="UD デジタル 教科書体 NP-R" w:eastAsia="UD デジタル 教科書体 NP-R"/>
        </w:rPr>
        <w:t>持参の場合</w:t>
      </w:r>
      <w:r w:rsidRPr="009D029A">
        <w:rPr>
          <w:rFonts w:ascii="UD デジタル 教科書体 NP-R" w:eastAsia="UD デジタル 教科書体 NP-R" w:hint="eastAsia"/>
        </w:rPr>
        <w:t xml:space="preserve">】　　　</w:t>
      </w:r>
      <w:r w:rsidRPr="009D029A">
        <w:rPr>
          <w:rFonts w:ascii="UD デジタル 教科書体 NP-R" w:eastAsia="UD デジタル 教科書体 NP-R"/>
        </w:rPr>
        <w:t xml:space="preserve">泉南市役所１階 </w:t>
      </w:r>
      <w:r w:rsidR="00687E9B">
        <w:rPr>
          <w:rFonts w:ascii="UD デジタル 教科書体 NP-R" w:eastAsia="UD デジタル 教科書体 NP-R" w:hint="eastAsia"/>
        </w:rPr>
        <w:t>人権国際教育</w:t>
      </w:r>
      <w:r w:rsidRPr="009D029A">
        <w:rPr>
          <w:rFonts w:ascii="UD デジタル 教科書体 NP-R" w:eastAsia="UD デジタル 教科書体 NP-R"/>
        </w:rPr>
        <w:t>課　窓口</w:t>
      </w:r>
    </w:p>
    <w:p w:rsidR="00200774" w:rsidRDefault="00200774" w:rsidP="00200774">
      <w:pPr>
        <w:spacing w:line="320" w:lineRule="exact"/>
        <w:ind w:firstLineChars="1700" w:firstLine="3570"/>
        <w:rPr>
          <w:rFonts w:ascii="UD デジタル 教科書体 NP-R" w:eastAsia="UD デジタル 教科書体 NP-R"/>
        </w:rPr>
      </w:pPr>
      <w:r w:rsidRPr="009D029A">
        <w:rPr>
          <w:rFonts w:ascii="UD デジタル 教科書体 NP-R" w:eastAsia="UD デジタル 教科書体 NP-R"/>
        </w:rPr>
        <w:t>（平日 9 時00分から17 時30分まで）</w:t>
      </w:r>
    </w:p>
    <w:p w:rsidR="00200774" w:rsidRDefault="00200774" w:rsidP="00200774">
      <w:pPr>
        <w:spacing w:line="320" w:lineRule="exact"/>
        <w:ind w:firstLineChars="100" w:firstLine="210"/>
        <w:rPr>
          <w:rFonts w:ascii="UD デジタル 教科書体 NP-R" w:eastAsia="UD デジタル 教科書体 NP-R"/>
        </w:rPr>
      </w:pPr>
      <w:r>
        <w:rPr>
          <w:rFonts w:ascii="UD デジタル 教科書体 NP-R" w:eastAsia="UD デジタル 教科書体 NP-R" w:hint="eastAsia"/>
          <w:b/>
          <w:bdr w:val="single" w:sz="4" w:space="0" w:color="auto"/>
        </w:rPr>
        <w:t>そ の 他</w:t>
      </w:r>
      <w:r w:rsidRPr="009D029A">
        <w:rPr>
          <w:rFonts w:ascii="UD デジタル 教科書体 NP-R" w:eastAsia="UD デジタル 教科書体 NP-R" w:hint="eastAsia"/>
        </w:rPr>
        <w:t xml:space="preserve">　　</w:t>
      </w:r>
      <w:r>
        <w:rPr>
          <w:rFonts w:ascii="UD デジタル 教科書体 NP-R" w:eastAsia="UD デジタル 教科書体 NP-R" w:hint="eastAsia"/>
        </w:rPr>
        <w:t>①電話での受付はできません。</w:t>
      </w:r>
    </w:p>
    <w:p w:rsidR="00200774" w:rsidRPr="0057420E" w:rsidRDefault="00200774" w:rsidP="00200774">
      <w:pPr>
        <w:spacing w:line="320" w:lineRule="exact"/>
        <w:ind w:leftChars="700" w:left="1680" w:hangingChars="100" w:hanging="210"/>
        <w:rPr>
          <w:rFonts w:ascii="UD デジタル 教科書体 NP-R" w:eastAsia="UD デジタル 教科書体 NP-R"/>
          <w:b/>
        </w:rPr>
      </w:pPr>
      <w:r>
        <w:rPr>
          <w:rFonts w:ascii="UD デジタル 教科書体 NP-R" w:eastAsia="UD デジタル 教科書体 NP-R" w:hint="eastAsia"/>
        </w:rPr>
        <w:t>②意見記載様式は任意ですが、必ず「</w:t>
      </w:r>
      <w:r w:rsidRPr="0057420E">
        <w:rPr>
          <w:rFonts w:ascii="UD デジタル 教科書体 NP-R" w:eastAsia="UD デジタル 教科書体 NP-R" w:hint="eastAsia"/>
          <w:b/>
        </w:rPr>
        <w:t>住所、氏名、電話番号</w:t>
      </w:r>
      <w:r>
        <w:rPr>
          <w:rFonts w:ascii="UD デジタル 教科書体 NP-R" w:eastAsia="UD デジタル 教科書体 NP-R" w:hint="eastAsia"/>
          <w:b/>
        </w:rPr>
        <w:t>、意見</w:t>
      </w:r>
      <w:r w:rsidRPr="0057420E">
        <w:rPr>
          <w:rFonts w:ascii="UD デジタル 教科書体 NP-R" w:eastAsia="UD デジタル 教科書体 NP-R" w:hint="eastAsia"/>
        </w:rPr>
        <w:t>」</w:t>
      </w:r>
      <w:r>
        <w:rPr>
          <w:rFonts w:ascii="UD デジタル 教科書体 NP-R" w:eastAsia="UD デジタル 教科書体 NP-R" w:hint="eastAsia"/>
        </w:rPr>
        <w:t>を明記の上、提出してください。</w:t>
      </w:r>
    </w:p>
    <w:p w:rsidR="00200774" w:rsidRDefault="00200774" w:rsidP="00200774">
      <w:pPr>
        <w:spacing w:line="320" w:lineRule="exact"/>
        <w:ind w:firstLineChars="700" w:firstLine="1470"/>
        <w:rPr>
          <w:rFonts w:ascii="UD デジタル 教科書体 NP-R" w:eastAsia="UD デジタル 教科書体 NP-R"/>
        </w:rPr>
      </w:pPr>
      <w:r>
        <w:rPr>
          <w:rFonts w:ascii="UD デジタル 教科書体 NP-R" w:eastAsia="UD デジタル 教科書体 NP-R" w:hint="eastAsia"/>
        </w:rPr>
        <w:t>③意見をいただいた方の氏名の公表及び意見への個別公開はいたしません。</w:t>
      </w:r>
    </w:p>
    <w:p w:rsidR="00B04789" w:rsidRPr="00200774" w:rsidRDefault="00200774" w:rsidP="00200774">
      <w:pPr>
        <w:spacing w:line="320" w:lineRule="exact"/>
        <w:ind w:firstLineChars="700" w:firstLine="1470"/>
        <w:rPr>
          <w:rFonts w:ascii="UD デジタル 教科書体 NP-R" w:eastAsia="UD デジタル 教科書体 NP-R"/>
        </w:rPr>
      </w:pPr>
      <w:r>
        <w:rPr>
          <w:rFonts w:ascii="UD デジタル 教科書体 NP-R" w:eastAsia="UD デジタル 教科書体 NP-R" w:hint="eastAsia"/>
        </w:rPr>
        <w:t>④いただいた意見は情報公開コーナーと市ウェブサイトで公表予定です。</w:t>
      </w:r>
    </w:p>
    <w:sectPr w:rsidR="00B04789" w:rsidRPr="00200774" w:rsidSect="00B04789">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E9B" w:rsidRDefault="00687E9B" w:rsidP="00387286">
      <w:r>
        <w:separator/>
      </w:r>
    </w:p>
  </w:endnote>
  <w:endnote w:type="continuationSeparator" w:id="0">
    <w:p w:rsidR="00687E9B" w:rsidRDefault="00687E9B" w:rsidP="0038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E9B" w:rsidRDefault="00687E9B" w:rsidP="00387286">
      <w:r>
        <w:separator/>
      </w:r>
    </w:p>
  </w:footnote>
  <w:footnote w:type="continuationSeparator" w:id="0">
    <w:p w:rsidR="00687E9B" w:rsidRDefault="00687E9B" w:rsidP="00387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38"/>
    <w:rsid w:val="00200774"/>
    <w:rsid w:val="00284399"/>
    <w:rsid w:val="00387286"/>
    <w:rsid w:val="00423528"/>
    <w:rsid w:val="004E033A"/>
    <w:rsid w:val="005322DA"/>
    <w:rsid w:val="00567953"/>
    <w:rsid w:val="00687E9B"/>
    <w:rsid w:val="007C6938"/>
    <w:rsid w:val="0098642A"/>
    <w:rsid w:val="009D029A"/>
    <w:rsid w:val="00AC2EDD"/>
    <w:rsid w:val="00B04789"/>
    <w:rsid w:val="00C5461C"/>
    <w:rsid w:val="00C570DC"/>
    <w:rsid w:val="00E41691"/>
    <w:rsid w:val="00F47777"/>
    <w:rsid w:val="00FB6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CBC15F"/>
  <w15:chartTrackingRefBased/>
  <w15:docId w15:val="{68457EAF-CF32-42E0-91FC-5E970274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7286"/>
    <w:pPr>
      <w:tabs>
        <w:tab w:val="center" w:pos="4252"/>
        <w:tab w:val="right" w:pos="8504"/>
      </w:tabs>
      <w:snapToGrid w:val="0"/>
    </w:pPr>
  </w:style>
  <w:style w:type="character" w:customStyle="1" w:styleId="a5">
    <w:name w:val="ヘッダー (文字)"/>
    <w:basedOn w:val="a0"/>
    <w:link w:val="a4"/>
    <w:uiPriority w:val="99"/>
    <w:rsid w:val="00387286"/>
  </w:style>
  <w:style w:type="paragraph" w:styleId="a6">
    <w:name w:val="footer"/>
    <w:basedOn w:val="a"/>
    <w:link w:val="a7"/>
    <w:uiPriority w:val="99"/>
    <w:unhideWhenUsed/>
    <w:rsid w:val="00387286"/>
    <w:pPr>
      <w:tabs>
        <w:tab w:val="center" w:pos="4252"/>
        <w:tab w:val="right" w:pos="8504"/>
      </w:tabs>
      <w:snapToGrid w:val="0"/>
    </w:pPr>
  </w:style>
  <w:style w:type="character" w:customStyle="1" w:styleId="a7">
    <w:name w:val="フッター (文字)"/>
    <w:basedOn w:val="a0"/>
    <w:link w:val="a6"/>
    <w:uiPriority w:val="99"/>
    <w:rsid w:val="0038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F093BB82</Template>
  <TotalTime>13</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阪田 佑馬0</dc:creator>
  <cp:keywords/>
  <dc:description/>
  <cp:lastModifiedBy>鳴戸 大輔</cp:lastModifiedBy>
  <cp:revision>3</cp:revision>
  <dcterms:created xsi:type="dcterms:W3CDTF">2023-05-01T06:12:00Z</dcterms:created>
  <dcterms:modified xsi:type="dcterms:W3CDTF">2023-05-01T06:24:00Z</dcterms:modified>
</cp:coreProperties>
</file>